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2570" w14:textId="2E6FA596" w:rsidR="009510CD" w:rsidRPr="00AA1359" w:rsidRDefault="009510CD" w:rsidP="009510CD">
      <w:pPr>
        <w:jc w:val="center"/>
        <w:rPr>
          <w:rFonts w:ascii="Arial" w:hAnsi="Arial" w:cs="Arial"/>
        </w:rPr>
      </w:pPr>
      <w:proofErr w:type="gramStart"/>
      <w:r w:rsidRPr="00AA1359">
        <w:rPr>
          <w:rFonts w:ascii="Arial" w:hAnsi="Arial" w:cs="Arial"/>
        </w:rPr>
        <w:t xml:space="preserve">ERRATA </w:t>
      </w:r>
      <w:r w:rsidR="00DC0E9C">
        <w:rPr>
          <w:rFonts w:ascii="Arial" w:hAnsi="Arial" w:cs="Arial"/>
        </w:rPr>
        <w:t xml:space="preserve"> Nº</w:t>
      </w:r>
      <w:proofErr w:type="gramEnd"/>
      <w:r w:rsidR="00DC0E9C">
        <w:rPr>
          <w:rFonts w:ascii="Arial" w:hAnsi="Arial" w:cs="Arial"/>
        </w:rPr>
        <w:t xml:space="preserve"> 02 DO </w:t>
      </w:r>
      <w:r w:rsidRPr="00AA1359">
        <w:rPr>
          <w:rFonts w:ascii="Arial" w:hAnsi="Arial" w:cs="Arial"/>
        </w:rPr>
        <w:t>EDITAL Nº 0</w:t>
      </w:r>
      <w:r>
        <w:rPr>
          <w:rFonts w:ascii="Arial" w:hAnsi="Arial" w:cs="Arial"/>
        </w:rPr>
        <w:t>1</w:t>
      </w:r>
      <w:r w:rsidRPr="00AA1359">
        <w:rPr>
          <w:rFonts w:ascii="Arial" w:hAnsi="Arial" w:cs="Arial"/>
        </w:rPr>
        <w:t xml:space="preserve">/2024 – “FOMENTO </w:t>
      </w:r>
      <w:r>
        <w:rPr>
          <w:rFonts w:ascii="Arial" w:hAnsi="Arial" w:cs="Arial"/>
        </w:rPr>
        <w:t>A PRODUÇÕES AUDIOVISUAIS</w:t>
      </w:r>
      <w:r w:rsidRPr="00AA1359">
        <w:rPr>
          <w:rFonts w:ascii="Arial" w:hAnsi="Arial" w:cs="Arial"/>
        </w:rPr>
        <w:t>”.</w:t>
      </w:r>
    </w:p>
    <w:p w14:paraId="5F220AFC" w14:textId="77777777" w:rsidR="009510CD" w:rsidRPr="00AA1359" w:rsidRDefault="009510CD" w:rsidP="009510CD">
      <w:pPr>
        <w:spacing w:line="360" w:lineRule="auto"/>
        <w:jc w:val="both"/>
        <w:rPr>
          <w:rFonts w:ascii="Arial" w:hAnsi="Arial" w:cs="Arial"/>
        </w:rPr>
      </w:pPr>
    </w:p>
    <w:p w14:paraId="380C4275" w14:textId="00A50E8E" w:rsidR="009510CD" w:rsidRPr="00AA1359" w:rsidRDefault="009510CD" w:rsidP="009510CD">
      <w:pPr>
        <w:spacing w:line="276" w:lineRule="auto"/>
        <w:ind w:left="3402"/>
        <w:jc w:val="both"/>
        <w:rPr>
          <w:rFonts w:ascii="Arial" w:hAnsi="Arial" w:cs="Arial"/>
        </w:rPr>
      </w:pPr>
      <w:r w:rsidRPr="00AA1359">
        <w:rPr>
          <w:rFonts w:ascii="Arial" w:hAnsi="Arial" w:cs="Arial"/>
        </w:rPr>
        <w:t>ATO DE RETIFICAÇÃO DO EDITAL DE CHAMAMENTO PÚBLICO Nº 0</w:t>
      </w:r>
      <w:r>
        <w:rPr>
          <w:rFonts w:ascii="Arial" w:hAnsi="Arial" w:cs="Arial"/>
        </w:rPr>
        <w:t>1</w:t>
      </w:r>
      <w:r w:rsidRPr="00AA1359">
        <w:rPr>
          <w:rFonts w:ascii="Arial" w:hAnsi="Arial" w:cs="Arial"/>
        </w:rPr>
        <w:t xml:space="preserve">/2024 – “FOMENTO </w:t>
      </w:r>
      <w:r>
        <w:rPr>
          <w:rFonts w:ascii="Arial" w:hAnsi="Arial" w:cs="Arial"/>
        </w:rPr>
        <w:t>A PRODUÇÕES AUDIOVISUAIS</w:t>
      </w:r>
      <w:r w:rsidRPr="00AA1359">
        <w:rPr>
          <w:rFonts w:ascii="Arial" w:hAnsi="Arial" w:cs="Arial"/>
        </w:rPr>
        <w:t>”</w:t>
      </w:r>
      <w:r w:rsidRPr="00AA1359">
        <w:rPr>
          <w:rFonts w:ascii="Arial" w:eastAsia="Arial Narrow" w:hAnsi="Arial" w:cs="Arial"/>
        </w:rPr>
        <w:t>.</w:t>
      </w:r>
    </w:p>
    <w:p w14:paraId="495E6556" w14:textId="77777777" w:rsidR="009510CD" w:rsidRPr="00AA1359" w:rsidRDefault="009510CD" w:rsidP="009510CD">
      <w:pPr>
        <w:spacing w:line="360" w:lineRule="auto"/>
        <w:jc w:val="both"/>
        <w:rPr>
          <w:rFonts w:ascii="Arial" w:hAnsi="Arial" w:cs="Arial"/>
        </w:rPr>
      </w:pPr>
    </w:p>
    <w:p w14:paraId="45625E1F" w14:textId="77777777" w:rsidR="009510CD" w:rsidRPr="00AA1359" w:rsidRDefault="009510CD" w:rsidP="009510CD">
      <w:pPr>
        <w:spacing w:line="360" w:lineRule="auto"/>
        <w:jc w:val="both"/>
        <w:rPr>
          <w:rFonts w:ascii="Arial" w:hAnsi="Arial" w:cs="Arial"/>
        </w:rPr>
      </w:pPr>
      <w:r w:rsidRPr="00AA1359">
        <w:rPr>
          <w:rFonts w:ascii="Arial" w:hAnsi="Arial" w:cs="Arial"/>
        </w:rPr>
        <w:t xml:space="preserve">O Prefeito Municipal de Quatro Barras e a Secretária Municipal de Cultura e Turismo, no uso de suas atribuições, </w:t>
      </w:r>
    </w:p>
    <w:p w14:paraId="69C1A8D8" w14:textId="77777777" w:rsidR="009510CD" w:rsidRPr="00AA1359" w:rsidRDefault="009510CD" w:rsidP="009510CD">
      <w:pPr>
        <w:spacing w:line="360" w:lineRule="auto"/>
        <w:jc w:val="both"/>
        <w:rPr>
          <w:rFonts w:ascii="Arial" w:hAnsi="Arial" w:cs="Arial"/>
        </w:rPr>
      </w:pPr>
    </w:p>
    <w:p w14:paraId="457761A7" w14:textId="77777777" w:rsidR="009510CD" w:rsidRPr="00AA1359" w:rsidRDefault="009510CD" w:rsidP="009510CD">
      <w:pPr>
        <w:spacing w:line="360" w:lineRule="auto"/>
        <w:jc w:val="both"/>
        <w:rPr>
          <w:rFonts w:ascii="Arial" w:hAnsi="Arial" w:cs="Arial"/>
        </w:rPr>
      </w:pPr>
      <w:r w:rsidRPr="00AA1359">
        <w:rPr>
          <w:rFonts w:ascii="Arial" w:hAnsi="Arial" w:cs="Arial"/>
        </w:rPr>
        <w:t>Considerando Recomendação Administrativa nº 02/2024 expedida pelo Ministério Público do Estado do Paraná, vinculada à Notícia de Fato nº 0213.24.000044-7, a qual é acatada e publicada na data de 17 de maio de 2024 – Edição 3025 – Código Identificador 32FCC5A5 no Diário Oficial do Munícipio;</w:t>
      </w:r>
    </w:p>
    <w:p w14:paraId="0FEA0ED3" w14:textId="77777777" w:rsidR="009510CD" w:rsidRPr="00AA1359" w:rsidRDefault="009510CD" w:rsidP="009510CD">
      <w:pPr>
        <w:spacing w:line="360" w:lineRule="auto"/>
        <w:jc w:val="both"/>
        <w:rPr>
          <w:rFonts w:ascii="Arial" w:hAnsi="Arial" w:cs="Arial"/>
        </w:rPr>
      </w:pPr>
    </w:p>
    <w:p w14:paraId="21476F40" w14:textId="5536AE1F" w:rsidR="009510CD" w:rsidRPr="00AA1359" w:rsidRDefault="009510CD" w:rsidP="009510CD">
      <w:pPr>
        <w:spacing w:line="360" w:lineRule="auto"/>
        <w:jc w:val="both"/>
        <w:rPr>
          <w:rFonts w:ascii="Arial" w:hAnsi="Arial" w:cs="Arial"/>
        </w:rPr>
      </w:pPr>
      <w:r w:rsidRPr="00AA1359">
        <w:rPr>
          <w:rFonts w:ascii="Arial" w:hAnsi="Arial" w:cs="Arial"/>
        </w:rPr>
        <w:t>Considerando a convocação da sociedade civil para discussão acerca da execução dos recursos da Lei Complementar nº 195/2022 – Lei Paulo Gustavo no Município de Quatro Barras na data de 24 de junho de 2024, publicada na data de 24 de maio de 2024 – Edição 3030 – Código Identificador 639D429A no Diário Oficial do Munícipio;</w:t>
      </w:r>
    </w:p>
    <w:p w14:paraId="4C839F60" w14:textId="77777777" w:rsidR="009510CD" w:rsidRPr="00AA1359" w:rsidRDefault="009510CD" w:rsidP="009510CD">
      <w:pPr>
        <w:spacing w:line="360" w:lineRule="auto"/>
        <w:jc w:val="both"/>
        <w:rPr>
          <w:rFonts w:ascii="Arial" w:hAnsi="Arial" w:cs="Arial"/>
        </w:rPr>
      </w:pPr>
    </w:p>
    <w:p w14:paraId="7085F765" w14:textId="77777777" w:rsidR="009510CD" w:rsidRPr="00AA1359" w:rsidRDefault="009510CD" w:rsidP="009510CD">
      <w:pPr>
        <w:spacing w:line="360" w:lineRule="auto"/>
        <w:jc w:val="both"/>
        <w:rPr>
          <w:rFonts w:ascii="Arial" w:hAnsi="Arial" w:cs="Arial"/>
        </w:rPr>
      </w:pPr>
      <w:r w:rsidRPr="00AA1359">
        <w:rPr>
          <w:rFonts w:ascii="Arial" w:hAnsi="Arial" w:cs="Arial"/>
        </w:rPr>
        <w:t>Considerando as reivindicações realizadas na Audiência Pública, consignadas em ata e a decisão expedida pelo Prefeito Municipal em conjunto com a Secretária Municipal de Cultura e Turismo,</w:t>
      </w:r>
    </w:p>
    <w:p w14:paraId="5E70CF82" w14:textId="77777777" w:rsidR="009510CD" w:rsidRPr="00AA1359" w:rsidRDefault="009510CD" w:rsidP="009510CD">
      <w:pPr>
        <w:spacing w:line="360" w:lineRule="auto"/>
        <w:jc w:val="both"/>
        <w:rPr>
          <w:rFonts w:ascii="Arial" w:hAnsi="Arial" w:cs="Arial"/>
        </w:rPr>
      </w:pPr>
    </w:p>
    <w:p w14:paraId="28D584C5" w14:textId="30769B5B" w:rsidR="009510CD" w:rsidRPr="00AA1359" w:rsidRDefault="009510CD" w:rsidP="009510CD">
      <w:pPr>
        <w:spacing w:line="360" w:lineRule="auto"/>
        <w:jc w:val="center"/>
        <w:rPr>
          <w:rFonts w:ascii="Arial" w:hAnsi="Arial" w:cs="Arial"/>
          <w:b/>
          <w:bCs/>
        </w:rPr>
      </w:pPr>
      <w:r w:rsidRPr="00AA1359">
        <w:rPr>
          <w:rFonts w:ascii="Arial" w:hAnsi="Arial" w:cs="Arial"/>
          <w:b/>
          <w:bCs/>
        </w:rPr>
        <w:t>TORNA PÚBLIC</w:t>
      </w:r>
      <w:r w:rsidR="00DC0E9C">
        <w:rPr>
          <w:rFonts w:ascii="Arial" w:hAnsi="Arial" w:cs="Arial"/>
          <w:b/>
          <w:bCs/>
        </w:rPr>
        <w:t>A</w:t>
      </w:r>
      <w:r w:rsidRPr="00AA1359">
        <w:rPr>
          <w:rFonts w:ascii="Arial" w:hAnsi="Arial" w:cs="Arial"/>
          <w:b/>
          <w:bCs/>
        </w:rPr>
        <w:t>,</w:t>
      </w:r>
    </w:p>
    <w:p w14:paraId="22534B8A" w14:textId="77777777" w:rsidR="009510CD" w:rsidRPr="00AA1359" w:rsidRDefault="009510CD" w:rsidP="009510CD">
      <w:pPr>
        <w:spacing w:line="360" w:lineRule="auto"/>
        <w:jc w:val="both"/>
        <w:rPr>
          <w:rFonts w:ascii="Arial" w:hAnsi="Arial" w:cs="Arial"/>
        </w:rPr>
      </w:pPr>
    </w:p>
    <w:p w14:paraId="3987C101" w14:textId="0F1D9EBA" w:rsidR="008968A2" w:rsidRPr="009510CD" w:rsidRDefault="00DC0E9C" w:rsidP="009510CD">
      <w:pPr>
        <w:spacing w:line="360" w:lineRule="auto"/>
        <w:jc w:val="both"/>
        <w:rPr>
          <w:rFonts w:ascii="Arial" w:hAnsi="Arial" w:cs="Arial"/>
        </w:rPr>
      </w:pPr>
      <w:r>
        <w:rPr>
          <w:rFonts w:ascii="Arial" w:hAnsi="Arial" w:cs="Arial"/>
        </w:rPr>
        <w:t xml:space="preserve">A </w:t>
      </w:r>
      <w:proofErr w:type="spellStart"/>
      <w:r>
        <w:rPr>
          <w:rFonts w:ascii="Arial" w:hAnsi="Arial" w:cs="Arial"/>
        </w:rPr>
        <w:t>r</w:t>
      </w:r>
      <w:r w:rsidR="009510CD" w:rsidRPr="009510CD">
        <w:rPr>
          <w:rFonts w:ascii="Arial" w:hAnsi="Arial" w:cs="Arial"/>
        </w:rPr>
        <w:t>e</w:t>
      </w:r>
      <w:r w:rsidR="00C22616">
        <w:rPr>
          <w:rFonts w:ascii="Arial" w:hAnsi="Arial" w:cs="Arial"/>
        </w:rPr>
        <w:t>-ra</w:t>
      </w:r>
      <w:r w:rsidR="009510CD" w:rsidRPr="009510CD">
        <w:rPr>
          <w:rFonts w:ascii="Arial" w:hAnsi="Arial" w:cs="Arial"/>
        </w:rPr>
        <w:t>tifica</w:t>
      </w:r>
      <w:r w:rsidR="00F265C9">
        <w:rPr>
          <w:rFonts w:ascii="Arial" w:hAnsi="Arial" w:cs="Arial"/>
        </w:rPr>
        <w:t>ção</w:t>
      </w:r>
      <w:proofErr w:type="spellEnd"/>
      <w:r w:rsidR="00F265C9">
        <w:rPr>
          <w:rFonts w:ascii="Arial" w:hAnsi="Arial" w:cs="Arial"/>
        </w:rPr>
        <w:t xml:space="preserve"> d</w:t>
      </w:r>
      <w:r w:rsidR="009510CD" w:rsidRPr="009510CD">
        <w:rPr>
          <w:rFonts w:ascii="Arial" w:hAnsi="Arial" w:cs="Arial"/>
        </w:rPr>
        <w:t xml:space="preserve">o Edital nº 01/2024 </w:t>
      </w:r>
      <w:r w:rsidR="008968A2" w:rsidRPr="009510CD">
        <w:rPr>
          <w:rFonts w:ascii="Arial" w:hAnsi="Arial" w:cs="Arial"/>
        </w:rPr>
        <w:t xml:space="preserve">nos </w:t>
      </w:r>
      <w:r w:rsidR="00786FC5">
        <w:rPr>
          <w:rFonts w:ascii="Arial" w:hAnsi="Arial" w:cs="Arial"/>
        </w:rPr>
        <w:t>termos que seguem:</w:t>
      </w:r>
      <w:r w:rsidR="008968A2" w:rsidRPr="009510CD">
        <w:rPr>
          <w:rFonts w:ascii="Arial" w:hAnsi="Arial" w:cs="Arial"/>
        </w:rPr>
        <w:t xml:space="preserve"> </w:t>
      </w:r>
    </w:p>
    <w:p w14:paraId="280415DC" w14:textId="77777777" w:rsidR="00D658D3" w:rsidRDefault="00D658D3" w:rsidP="00D658D3">
      <w:pPr>
        <w:spacing w:line="276" w:lineRule="auto"/>
        <w:rPr>
          <w:rFonts w:ascii="Arial Narrow" w:hAnsi="Arial Narrow" w:cs="Arial"/>
          <w:u w:val="single"/>
        </w:rPr>
      </w:pPr>
    </w:p>
    <w:p w14:paraId="3FC7723D" w14:textId="59CCFD4C" w:rsidR="008968A2" w:rsidRPr="00B52888" w:rsidRDefault="00094953" w:rsidP="00094953">
      <w:pPr>
        <w:spacing w:line="276" w:lineRule="auto"/>
        <w:rPr>
          <w:rFonts w:ascii="Arial" w:hAnsi="Arial" w:cs="Arial"/>
        </w:rPr>
      </w:pPr>
      <w:r w:rsidRPr="00B52888">
        <w:rPr>
          <w:rFonts w:ascii="Arial" w:hAnsi="Arial" w:cs="Arial"/>
        </w:rPr>
        <w:t>1</w:t>
      </w:r>
      <w:r w:rsidR="00786FC5">
        <w:rPr>
          <w:rFonts w:ascii="Arial" w:hAnsi="Arial" w:cs="Arial"/>
        </w:rPr>
        <w:t>.</w:t>
      </w:r>
      <w:r w:rsidRPr="00B52888">
        <w:rPr>
          <w:rFonts w:ascii="Arial" w:hAnsi="Arial" w:cs="Arial"/>
        </w:rPr>
        <w:t xml:space="preserve"> Exclui </w:t>
      </w:r>
      <w:r w:rsidR="00D658D3" w:rsidRPr="00B52888">
        <w:rPr>
          <w:rFonts w:ascii="Arial" w:hAnsi="Arial" w:cs="Arial"/>
        </w:rPr>
        <w:t>os itens</w:t>
      </w:r>
      <w:r w:rsidRPr="00B52888">
        <w:rPr>
          <w:rFonts w:ascii="Arial" w:hAnsi="Arial" w:cs="Arial"/>
        </w:rPr>
        <w:t xml:space="preserve"> os itens 3.7 e 3.7.1 do edital.</w:t>
      </w:r>
    </w:p>
    <w:p w14:paraId="6176556A" w14:textId="77777777" w:rsidR="00D658D3" w:rsidRPr="00B52888" w:rsidRDefault="00D658D3" w:rsidP="00D658D3">
      <w:pPr>
        <w:spacing w:line="276" w:lineRule="auto"/>
        <w:rPr>
          <w:rFonts w:ascii="Arial" w:hAnsi="Arial" w:cs="Arial"/>
        </w:rPr>
      </w:pPr>
    </w:p>
    <w:p w14:paraId="758558FE" w14:textId="031F4660" w:rsidR="00786FC5" w:rsidRDefault="00D658D3" w:rsidP="00D658D3">
      <w:pPr>
        <w:spacing w:line="276" w:lineRule="auto"/>
        <w:rPr>
          <w:rFonts w:ascii="Arial" w:eastAsia="Arial Narrow" w:hAnsi="Arial" w:cs="Arial"/>
          <w:bCs/>
        </w:rPr>
      </w:pPr>
      <w:r w:rsidRPr="00B52888">
        <w:rPr>
          <w:rFonts w:ascii="Arial" w:eastAsia="Arial Narrow" w:hAnsi="Arial" w:cs="Arial"/>
          <w:bCs/>
        </w:rPr>
        <w:t>2</w:t>
      </w:r>
      <w:r w:rsidR="00786FC5">
        <w:rPr>
          <w:rFonts w:ascii="Arial" w:eastAsia="Arial Narrow" w:hAnsi="Arial" w:cs="Arial"/>
          <w:bCs/>
        </w:rPr>
        <w:t>.</w:t>
      </w:r>
      <w:r w:rsidRPr="00B52888">
        <w:rPr>
          <w:rFonts w:ascii="Arial" w:eastAsia="Arial Narrow" w:hAnsi="Arial" w:cs="Arial"/>
          <w:bCs/>
        </w:rPr>
        <w:t xml:space="preserve"> </w:t>
      </w:r>
      <w:r w:rsidR="00094953" w:rsidRPr="00B52888">
        <w:rPr>
          <w:rFonts w:ascii="Arial" w:eastAsia="Arial Narrow" w:hAnsi="Arial" w:cs="Arial"/>
          <w:bCs/>
        </w:rPr>
        <w:t xml:space="preserve">Insere o </w:t>
      </w:r>
      <w:r w:rsidR="00786FC5">
        <w:rPr>
          <w:rFonts w:ascii="Arial" w:eastAsia="Arial Narrow" w:hAnsi="Arial" w:cs="Arial"/>
          <w:bCs/>
        </w:rPr>
        <w:t xml:space="preserve">item 4.5 no edital </w:t>
      </w:r>
      <w:r w:rsidR="00213180">
        <w:rPr>
          <w:rFonts w:ascii="Arial" w:eastAsia="Arial Narrow" w:hAnsi="Arial" w:cs="Arial"/>
          <w:bCs/>
        </w:rPr>
        <w:t>com a seguinte redação</w:t>
      </w:r>
      <w:r w:rsidR="00786FC5">
        <w:rPr>
          <w:rFonts w:ascii="Arial" w:eastAsia="Arial Narrow" w:hAnsi="Arial" w:cs="Arial"/>
          <w:bCs/>
        </w:rPr>
        <w:t xml:space="preserve">: </w:t>
      </w:r>
    </w:p>
    <w:p w14:paraId="6E321F09" w14:textId="77777777" w:rsidR="00786FC5" w:rsidRDefault="00786FC5" w:rsidP="00D658D3">
      <w:pPr>
        <w:spacing w:line="276" w:lineRule="auto"/>
        <w:rPr>
          <w:rFonts w:ascii="Arial" w:eastAsia="Arial Narrow" w:hAnsi="Arial" w:cs="Arial"/>
          <w:bCs/>
        </w:rPr>
      </w:pPr>
    </w:p>
    <w:p w14:paraId="47BDCD64" w14:textId="77777777" w:rsidR="00786FC5" w:rsidRDefault="00786FC5" w:rsidP="00786FC5">
      <w:pPr>
        <w:spacing w:line="276" w:lineRule="auto"/>
        <w:ind w:left="2268"/>
        <w:rPr>
          <w:rFonts w:ascii="Arial" w:eastAsia="Arial Narrow" w:hAnsi="Arial" w:cs="Arial"/>
          <w:bCs/>
        </w:rPr>
      </w:pPr>
      <w:r>
        <w:rPr>
          <w:rFonts w:ascii="Arial" w:eastAsia="Arial Narrow" w:hAnsi="Arial" w:cs="Arial"/>
          <w:bCs/>
        </w:rPr>
        <w:t xml:space="preserve">“4.5 Tenham captado recurso oriundo da Lei Paulo Gustavo para o mesmo projeto em outra localidade do território nacional”. </w:t>
      </w:r>
    </w:p>
    <w:p w14:paraId="3469E12B" w14:textId="23FAF0DF" w:rsidR="00786FC5" w:rsidRDefault="00786FC5" w:rsidP="00D658D3">
      <w:pPr>
        <w:spacing w:line="276" w:lineRule="auto"/>
        <w:rPr>
          <w:rFonts w:ascii="Arial" w:eastAsia="Arial Narrow" w:hAnsi="Arial" w:cs="Arial"/>
          <w:bCs/>
        </w:rPr>
      </w:pPr>
      <w:r>
        <w:rPr>
          <w:rFonts w:ascii="Arial" w:eastAsia="Arial Narrow" w:hAnsi="Arial" w:cs="Arial"/>
          <w:bCs/>
        </w:rPr>
        <w:lastRenderedPageBreak/>
        <w:t xml:space="preserve">2.1 Insere no item 14.1.1 o subitem XI </w:t>
      </w:r>
      <w:r w:rsidR="00B568BA">
        <w:rPr>
          <w:rFonts w:ascii="Arial" w:eastAsia="Arial Narrow" w:hAnsi="Arial" w:cs="Arial"/>
          <w:bCs/>
        </w:rPr>
        <w:t xml:space="preserve">e no item 14.1.2 o subitem XIV, </w:t>
      </w:r>
      <w:r>
        <w:rPr>
          <w:rFonts w:ascii="Arial" w:eastAsia="Arial Narrow" w:hAnsi="Arial" w:cs="Arial"/>
          <w:bCs/>
        </w:rPr>
        <w:t>com a seguinte redação:</w:t>
      </w:r>
    </w:p>
    <w:p w14:paraId="5BA10D57" w14:textId="4C89B8FE" w:rsidR="00786FC5" w:rsidRDefault="00786FC5" w:rsidP="00D658D3">
      <w:pPr>
        <w:spacing w:line="276" w:lineRule="auto"/>
        <w:rPr>
          <w:rFonts w:ascii="Arial" w:eastAsia="Arial Narrow" w:hAnsi="Arial" w:cs="Arial"/>
          <w:bCs/>
        </w:rPr>
      </w:pPr>
    </w:p>
    <w:p w14:paraId="5A8AC1D0" w14:textId="7BDEB76B" w:rsidR="00786FC5" w:rsidRDefault="00786FC5" w:rsidP="00786FC5">
      <w:pPr>
        <w:spacing w:line="276" w:lineRule="auto"/>
        <w:ind w:left="2268"/>
        <w:rPr>
          <w:rFonts w:ascii="Arial" w:eastAsia="Arial Narrow" w:hAnsi="Arial" w:cs="Arial"/>
          <w:bCs/>
        </w:rPr>
      </w:pPr>
      <w:r>
        <w:rPr>
          <w:rFonts w:ascii="Arial" w:eastAsia="Arial Narrow" w:hAnsi="Arial" w:cs="Arial"/>
          <w:bCs/>
        </w:rPr>
        <w:t xml:space="preserve">“Preenchimento da declaração </w:t>
      </w:r>
      <w:r w:rsidRPr="00786FC5">
        <w:rPr>
          <w:rFonts w:ascii="Arial" w:eastAsia="Arial Narrow" w:hAnsi="Arial" w:cs="Arial"/>
          <w:bCs/>
        </w:rPr>
        <w:t xml:space="preserve">de que o projeto não foi beneficiado com recursos da </w:t>
      </w:r>
      <w:r>
        <w:rPr>
          <w:rFonts w:ascii="Arial" w:eastAsia="Arial Narrow" w:hAnsi="Arial" w:cs="Arial"/>
          <w:bCs/>
        </w:rPr>
        <w:t xml:space="preserve">Lei Paulo Gustavo </w:t>
      </w:r>
      <w:r w:rsidRPr="00786FC5">
        <w:rPr>
          <w:rFonts w:ascii="Arial" w:eastAsia="Arial Narrow" w:hAnsi="Arial" w:cs="Arial"/>
          <w:bCs/>
        </w:rPr>
        <w:t>em outra localidade</w:t>
      </w:r>
      <w:r>
        <w:rPr>
          <w:rFonts w:ascii="Arial" w:eastAsia="Arial Narrow" w:hAnsi="Arial" w:cs="Arial"/>
          <w:bCs/>
        </w:rPr>
        <w:t xml:space="preserve"> conforme modelo do anexo XIII”. </w:t>
      </w:r>
      <w:r w:rsidRPr="00786FC5">
        <w:rPr>
          <w:rFonts w:ascii="Arial" w:eastAsia="Arial Narrow" w:hAnsi="Arial" w:cs="Arial"/>
          <w:bCs/>
        </w:rPr>
        <w:t xml:space="preserve">  </w:t>
      </w:r>
    </w:p>
    <w:p w14:paraId="7C680C3B" w14:textId="77777777" w:rsidR="00786FC5" w:rsidRDefault="00786FC5" w:rsidP="00D658D3">
      <w:pPr>
        <w:spacing w:line="276" w:lineRule="auto"/>
        <w:rPr>
          <w:rFonts w:ascii="Arial" w:eastAsia="Arial Narrow" w:hAnsi="Arial" w:cs="Arial"/>
          <w:bCs/>
        </w:rPr>
      </w:pPr>
    </w:p>
    <w:p w14:paraId="781A9AE2" w14:textId="61EB4C8C" w:rsidR="00094953" w:rsidRDefault="00786FC5" w:rsidP="00D658D3">
      <w:pPr>
        <w:spacing w:line="276" w:lineRule="auto"/>
        <w:rPr>
          <w:rFonts w:ascii="Arial" w:eastAsia="Arial Narrow" w:hAnsi="Arial" w:cs="Arial"/>
          <w:bCs/>
        </w:rPr>
      </w:pPr>
      <w:r>
        <w:rPr>
          <w:rFonts w:ascii="Arial" w:eastAsia="Arial Narrow" w:hAnsi="Arial" w:cs="Arial"/>
          <w:bCs/>
        </w:rPr>
        <w:t xml:space="preserve">2.2. Acrescenta o </w:t>
      </w:r>
      <w:r w:rsidR="00094953" w:rsidRPr="00B52888">
        <w:rPr>
          <w:rFonts w:ascii="Arial" w:eastAsia="Arial Narrow" w:hAnsi="Arial" w:cs="Arial"/>
          <w:bCs/>
        </w:rPr>
        <w:t>anexo XIII</w:t>
      </w:r>
      <w:r w:rsidR="00B52888">
        <w:rPr>
          <w:rFonts w:ascii="Arial" w:eastAsia="Arial Narrow" w:hAnsi="Arial" w:cs="Arial"/>
          <w:bCs/>
        </w:rPr>
        <w:t>, conforme modelo:</w:t>
      </w:r>
    </w:p>
    <w:p w14:paraId="409CDD65" w14:textId="5CE64920" w:rsidR="00B52888" w:rsidRDefault="00B52888" w:rsidP="00D658D3">
      <w:pPr>
        <w:spacing w:line="276" w:lineRule="auto"/>
        <w:rPr>
          <w:rFonts w:ascii="Arial" w:eastAsia="Arial Narrow" w:hAnsi="Arial" w:cs="Arial"/>
          <w:bCs/>
        </w:rPr>
      </w:pPr>
    </w:p>
    <w:p w14:paraId="09904957" w14:textId="77777777" w:rsidR="00B52888" w:rsidRDefault="00B52888" w:rsidP="00D658D3">
      <w:pPr>
        <w:spacing w:line="276" w:lineRule="auto"/>
        <w:rPr>
          <w:rFonts w:ascii="Arial" w:eastAsia="Arial Narrow" w:hAnsi="Arial" w:cs="Arial"/>
          <w:bCs/>
        </w:rPr>
      </w:pPr>
    </w:p>
    <w:tbl>
      <w:tblPr>
        <w:tblStyle w:val="Tabelacomgrade"/>
        <w:tblW w:w="0" w:type="auto"/>
        <w:jc w:val="center"/>
        <w:tblLook w:val="04A0" w:firstRow="1" w:lastRow="0" w:firstColumn="1" w:lastColumn="0" w:noHBand="0" w:noVBand="1"/>
      </w:tblPr>
      <w:tblGrid>
        <w:gridCol w:w="8536"/>
      </w:tblGrid>
      <w:tr w:rsidR="00B52888" w14:paraId="3E3FA1BE" w14:textId="77777777" w:rsidTr="00082F26">
        <w:trPr>
          <w:jc w:val="center"/>
        </w:trPr>
        <w:tc>
          <w:tcPr>
            <w:tcW w:w="8536" w:type="dxa"/>
          </w:tcPr>
          <w:p w14:paraId="67C2D88E" w14:textId="77777777" w:rsidR="00B52888" w:rsidRDefault="00B52888" w:rsidP="005D3AE2">
            <w:pPr>
              <w:spacing w:line="360" w:lineRule="auto"/>
              <w:jc w:val="center"/>
              <w:rPr>
                <w:rFonts w:ascii="Arial" w:hAnsi="Arial" w:cs="Arial"/>
                <w:sz w:val="18"/>
                <w:szCs w:val="18"/>
              </w:rPr>
            </w:pPr>
            <w:r>
              <w:rPr>
                <w:rFonts w:ascii="Arial" w:hAnsi="Arial" w:cs="Arial"/>
                <w:sz w:val="18"/>
                <w:szCs w:val="18"/>
              </w:rPr>
              <w:t>Anexo XIII – A</w:t>
            </w:r>
          </w:p>
          <w:p w14:paraId="38FABEF7" w14:textId="77777777" w:rsidR="00B52888" w:rsidRDefault="00B52888" w:rsidP="005D3AE2">
            <w:pPr>
              <w:spacing w:line="360" w:lineRule="auto"/>
              <w:jc w:val="center"/>
              <w:rPr>
                <w:rFonts w:ascii="Arial" w:hAnsi="Arial" w:cs="Arial"/>
                <w:sz w:val="18"/>
                <w:szCs w:val="18"/>
              </w:rPr>
            </w:pPr>
            <w:r>
              <w:rPr>
                <w:rFonts w:ascii="Arial" w:hAnsi="Arial" w:cs="Arial"/>
                <w:sz w:val="18"/>
                <w:szCs w:val="18"/>
              </w:rPr>
              <w:t>(modelo pessoa física)</w:t>
            </w:r>
          </w:p>
          <w:p w14:paraId="067CDB7B" w14:textId="77777777" w:rsidR="00B52888" w:rsidRDefault="00B52888" w:rsidP="005D3AE2">
            <w:pPr>
              <w:spacing w:line="360" w:lineRule="auto"/>
              <w:jc w:val="center"/>
              <w:rPr>
                <w:rFonts w:ascii="Arial" w:hAnsi="Arial" w:cs="Arial"/>
                <w:sz w:val="18"/>
                <w:szCs w:val="18"/>
              </w:rPr>
            </w:pPr>
            <w:r w:rsidRPr="00FB74ED">
              <w:rPr>
                <w:rFonts w:ascii="Arial" w:hAnsi="Arial" w:cs="Arial"/>
                <w:b/>
                <w:bCs/>
                <w:sz w:val="18"/>
                <w:szCs w:val="18"/>
              </w:rPr>
              <w:t xml:space="preserve">DECLARAÇÃO DE QUE O PROJETO NÃO FOI BENEFICIADO COM RECURSOS DA LPG EM OUTRA LOCALIDADE  </w:t>
            </w:r>
          </w:p>
          <w:p w14:paraId="7EFCB7AD" w14:textId="77777777" w:rsidR="00B52888" w:rsidRDefault="00B52888" w:rsidP="005D3AE2">
            <w:pPr>
              <w:spacing w:line="360" w:lineRule="auto"/>
              <w:jc w:val="both"/>
              <w:rPr>
                <w:rFonts w:ascii="Arial" w:hAnsi="Arial" w:cs="Arial"/>
                <w:sz w:val="18"/>
                <w:szCs w:val="18"/>
              </w:rPr>
            </w:pPr>
          </w:p>
          <w:p w14:paraId="401F5851" w14:textId="77777777" w:rsidR="00B52888" w:rsidRPr="00FB74ED" w:rsidRDefault="00B52888" w:rsidP="005D3AE2">
            <w:pPr>
              <w:spacing w:line="360" w:lineRule="auto"/>
              <w:jc w:val="both"/>
              <w:rPr>
                <w:rFonts w:ascii="Arial" w:hAnsi="Arial" w:cs="Arial"/>
                <w:sz w:val="18"/>
                <w:szCs w:val="18"/>
              </w:rPr>
            </w:pPr>
            <w:r w:rsidRPr="00FB74ED">
              <w:rPr>
                <w:rFonts w:ascii="Arial" w:hAnsi="Arial" w:cs="Arial"/>
                <w:sz w:val="18"/>
                <w:szCs w:val="18"/>
              </w:rPr>
              <w:t xml:space="preserve">Eu, _________________________________, inscrito/a sob o CPF nº: ____________________ e RG nº: __________________, proponente do Edital de Chamamento Público nº 02/2024-SMCET com o projeto intitulado: </w:t>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t xml:space="preserve">__________________________, declaro sob responsabilidade pessoal que o projeto/obra inscrito não foi beneficiado com recursos provenientes da Lei Paulo Gustavo em nenhuma outra localidade em todo o território nacional. </w:t>
            </w:r>
          </w:p>
          <w:p w14:paraId="4B41DAE9" w14:textId="77777777" w:rsidR="00B52888" w:rsidRPr="00FB74ED" w:rsidRDefault="00B52888" w:rsidP="005D3AE2">
            <w:pPr>
              <w:spacing w:line="360" w:lineRule="auto"/>
              <w:jc w:val="both"/>
              <w:rPr>
                <w:rFonts w:ascii="Arial" w:hAnsi="Arial" w:cs="Arial"/>
                <w:sz w:val="18"/>
                <w:szCs w:val="18"/>
              </w:rPr>
            </w:pPr>
            <w:r w:rsidRPr="00FB74ED">
              <w:rPr>
                <w:rFonts w:ascii="Arial" w:hAnsi="Arial" w:cs="Arial"/>
                <w:sz w:val="18"/>
                <w:szCs w:val="18"/>
              </w:rPr>
              <w:t xml:space="preserve">Quatro Barras, </w:t>
            </w:r>
            <w:proofErr w:type="spellStart"/>
            <w:r w:rsidRPr="00FB74ED">
              <w:rPr>
                <w:rFonts w:ascii="Arial" w:hAnsi="Arial" w:cs="Arial"/>
                <w:sz w:val="18"/>
                <w:szCs w:val="18"/>
              </w:rPr>
              <w:t>xxxx</w:t>
            </w:r>
            <w:proofErr w:type="spellEnd"/>
            <w:r w:rsidRPr="00FB74ED">
              <w:rPr>
                <w:rFonts w:ascii="Arial" w:hAnsi="Arial" w:cs="Arial"/>
                <w:sz w:val="18"/>
                <w:szCs w:val="18"/>
              </w:rPr>
              <w:t xml:space="preserve"> de 2024.</w:t>
            </w:r>
          </w:p>
          <w:p w14:paraId="38780B2A" w14:textId="77777777" w:rsidR="00B52888" w:rsidRPr="00FB74ED" w:rsidRDefault="00B52888" w:rsidP="005D3AE2">
            <w:pPr>
              <w:spacing w:line="360" w:lineRule="auto"/>
              <w:jc w:val="both"/>
              <w:rPr>
                <w:rFonts w:ascii="Arial" w:hAnsi="Arial" w:cs="Arial"/>
                <w:sz w:val="18"/>
                <w:szCs w:val="18"/>
              </w:rPr>
            </w:pPr>
          </w:p>
          <w:p w14:paraId="70512106" w14:textId="77777777" w:rsidR="00B52888" w:rsidRPr="00FB74ED" w:rsidRDefault="00B52888" w:rsidP="005D3AE2">
            <w:pPr>
              <w:spacing w:line="360" w:lineRule="auto"/>
              <w:jc w:val="center"/>
              <w:rPr>
                <w:rFonts w:ascii="Arial" w:hAnsi="Arial" w:cs="Arial"/>
                <w:b/>
                <w:bCs/>
                <w:sz w:val="18"/>
                <w:szCs w:val="18"/>
              </w:rPr>
            </w:pPr>
            <w:r w:rsidRPr="00FB74ED">
              <w:rPr>
                <w:rFonts w:ascii="Arial" w:hAnsi="Arial" w:cs="Arial"/>
                <w:b/>
                <w:bCs/>
                <w:sz w:val="18"/>
                <w:szCs w:val="18"/>
              </w:rPr>
              <w:t>NOME DO/A PROPONENTE</w:t>
            </w:r>
          </w:p>
          <w:p w14:paraId="736CCA0E" w14:textId="77777777" w:rsidR="00B52888" w:rsidRPr="00FB74ED" w:rsidRDefault="00B52888" w:rsidP="005D3AE2">
            <w:pPr>
              <w:jc w:val="center"/>
              <w:rPr>
                <w:rFonts w:ascii="Arial" w:hAnsi="Arial" w:cs="Arial"/>
                <w:b/>
                <w:bCs/>
                <w:sz w:val="18"/>
                <w:szCs w:val="18"/>
              </w:rPr>
            </w:pPr>
            <w:r w:rsidRPr="00FB74ED">
              <w:rPr>
                <w:rFonts w:ascii="Arial" w:hAnsi="Arial" w:cs="Arial"/>
                <w:b/>
                <w:bCs/>
                <w:sz w:val="18"/>
                <w:szCs w:val="18"/>
              </w:rPr>
              <w:t>______________________________</w:t>
            </w:r>
          </w:p>
          <w:p w14:paraId="2F906410" w14:textId="77777777" w:rsidR="00B52888" w:rsidRPr="00FB74ED" w:rsidRDefault="00B52888" w:rsidP="005D3AE2">
            <w:pPr>
              <w:jc w:val="center"/>
              <w:rPr>
                <w:rFonts w:ascii="Arial" w:hAnsi="Arial" w:cs="Arial"/>
                <w:b/>
                <w:bCs/>
                <w:sz w:val="18"/>
                <w:szCs w:val="18"/>
              </w:rPr>
            </w:pPr>
            <w:r w:rsidRPr="00FB74ED">
              <w:rPr>
                <w:rFonts w:ascii="Arial" w:hAnsi="Arial" w:cs="Arial"/>
                <w:b/>
                <w:bCs/>
                <w:sz w:val="18"/>
                <w:szCs w:val="18"/>
              </w:rPr>
              <w:t>ASSINATURA DO/A PROPONENTE</w:t>
            </w:r>
          </w:p>
          <w:p w14:paraId="515B7FB8" w14:textId="77777777" w:rsidR="00B52888" w:rsidRPr="00BC35A8" w:rsidRDefault="00B52888" w:rsidP="005D3AE2">
            <w:pPr>
              <w:spacing w:line="360" w:lineRule="auto"/>
              <w:jc w:val="both"/>
              <w:rPr>
                <w:rFonts w:ascii="Arial" w:hAnsi="Arial" w:cs="Arial"/>
              </w:rPr>
            </w:pPr>
          </w:p>
        </w:tc>
      </w:tr>
      <w:tr w:rsidR="00B52888" w14:paraId="06DF48B2" w14:textId="77777777" w:rsidTr="00082F26">
        <w:trPr>
          <w:jc w:val="center"/>
        </w:trPr>
        <w:tc>
          <w:tcPr>
            <w:tcW w:w="8536" w:type="dxa"/>
          </w:tcPr>
          <w:p w14:paraId="2A2CBF15" w14:textId="77777777" w:rsidR="00B52888" w:rsidRDefault="00B52888" w:rsidP="005D3AE2">
            <w:pPr>
              <w:spacing w:line="360" w:lineRule="auto"/>
              <w:jc w:val="center"/>
              <w:rPr>
                <w:rFonts w:ascii="Arial" w:hAnsi="Arial" w:cs="Arial"/>
                <w:sz w:val="18"/>
                <w:szCs w:val="18"/>
              </w:rPr>
            </w:pPr>
            <w:r>
              <w:rPr>
                <w:rFonts w:ascii="Arial" w:hAnsi="Arial" w:cs="Arial"/>
                <w:sz w:val="18"/>
                <w:szCs w:val="18"/>
              </w:rPr>
              <w:t>Anexo XIII – B</w:t>
            </w:r>
          </w:p>
          <w:p w14:paraId="11AB3FEE" w14:textId="77777777" w:rsidR="00B52888" w:rsidRDefault="00B52888" w:rsidP="005D3AE2">
            <w:pPr>
              <w:spacing w:line="360" w:lineRule="auto"/>
              <w:jc w:val="center"/>
              <w:rPr>
                <w:rFonts w:ascii="Arial" w:hAnsi="Arial" w:cs="Arial"/>
                <w:sz w:val="18"/>
                <w:szCs w:val="18"/>
              </w:rPr>
            </w:pPr>
            <w:r w:rsidRPr="00FB74ED">
              <w:rPr>
                <w:rFonts w:ascii="Arial" w:hAnsi="Arial" w:cs="Arial"/>
                <w:sz w:val="18"/>
                <w:szCs w:val="18"/>
              </w:rPr>
              <w:t>(modelo pessoa jurídica</w:t>
            </w:r>
            <w:r>
              <w:rPr>
                <w:rFonts w:ascii="Arial" w:hAnsi="Arial" w:cs="Arial"/>
                <w:sz w:val="18"/>
                <w:szCs w:val="18"/>
              </w:rPr>
              <w:t>)</w:t>
            </w:r>
          </w:p>
          <w:p w14:paraId="71C042E2" w14:textId="77777777" w:rsidR="00B52888" w:rsidRDefault="00B52888" w:rsidP="005D3AE2">
            <w:pPr>
              <w:spacing w:line="360" w:lineRule="auto"/>
              <w:jc w:val="center"/>
              <w:rPr>
                <w:rFonts w:ascii="Arial" w:hAnsi="Arial" w:cs="Arial"/>
                <w:b/>
                <w:bCs/>
                <w:sz w:val="18"/>
                <w:szCs w:val="18"/>
              </w:rPr>
            </w:pPr>
          </w:p>
          <w:p w14:paraId="77D2C57E" w14:textId="77777777" w:rsidR="00B52888" w:rsidRDefault="00B52888" w:rsidP="005D3AE2">
            <w:pPr>
              <w:spacing w:line="360" w:lineRule="auto"/>
              <w:jc w:val="center"/>
              <w:rPr>
                <w:rFonts w:ascii="Arial" w:hAnsi="Arial" w:cs="Arial"/>
                <w:sz w:val="18"/>
                <w:szCs w:val="18"/>
              </w:rPr>
            </w:pPr>
            <w:r w:rsidRPr="00FB74ED">
              <w:rPr>
                <w:rFonts w:ascii="Arial" w:hAnsi="Arial" w:cs="Arial"/>
                <w:b/>
                <w:bCs/>
                <w:sz w:val="18"/>
                <w:szCs w:val="18"/>
              </w:rPr>
              <w:t xml:space="preserve">DECLARAÇÃO DE QUE O PROJETO NÃO FOI BENEFICIADO COM RECURSOS DA LPG EM OUTRA LOCALIDADE  </w:t>
            </w:r>
          </w:p>
          <w:p w14:paraId="5D3A25A2" w14:textId="77777777" w:rsidR="00B52888" w:rsidRPr="00FB74ED" w:rsidRDefault="00B52888" w:rsidP="005D3AE2">
            <w:pPr>
              <w:jc w:val="center"/>
              <w:rPr>
                <w:rFonts w:ascii="Arial" w:hAnsi="Arial" w:cs="Arial"/>
                <w:b/>
                <w:bCs/>
                <w:sz w:val="18"/>
                <w:szCs w:val="18"/>
              </w:rPr>
            </w:pPr>
          </w:p>
          <w:p w14:paraId="1AC2A22D" w14:textId="77777777" w:rsidR="00B52888" w:rsidRPr="00FB74ED" w:rsidRDefault="00B52888" w:rsidP="005D3AE2">
            <w:pPr>
              <w:jc w:val="both"/>
              <w:rPr>
                <w:rFonts w:ascii="Arial" w:hAnsi="Arial" w:cs="Arial"/>
                <w:sz w:val="18"/>
                <w:szCs w:val="18"/>
              </w:rPr>
            </w:pPr>
            <w:r w:rsidRPr="00FB74ED">
              <w:rPr>
                <w:rFonts w:ascii="Arial" w:hAnsi="Arial" w:cs="Arial"/>
                <w:sz w:val="18"/>
                <w:szCs w:val="18"/>
              </w:rPr>
              <w:t>A empresa _________________________________, inscrito/a sob o CNPJ nº: __________________, proponente do Edital de Chamamento Público nº 01/2024-SMCET com o projeto intitulado,</w:t>
            </w:r>
            <w:r>
              <w:rPr>
                <w:rFonts w:ascii="Arial" w:hAnsi="Arial" w:cs="Arial"/>
                <w:sz w:val="18"/>
                <w:szCs w:val="18"/>
              </w:rPr>
              <w:t xml:space="preserve"> </w:t>
            </w:r>
            <w:r w:rsidRPr="00FB74ED">
              <w:rPr>
                <w:rFonts w:ascii="Arial" w:hAnsi="Arial" w:cs="Arial"/>
                <w:sz w:val="18"/>
                <w:szCs w:val="18"/>
              </w:rPr>
              <w:t>__________________________declara sob responsabilidade pessoal do(a) seu(</w:t>
            </w:r>
            <w:proofErr w:type="spellStart"/>
            <w:r w:rsidRPr="00FB74ED">
              <w:rPr>
                <w:rFonts w:ascii="Arial" w:hAnsi="Arial" w:cs="Arial"/>
                <w:sz w:val="18"/>
                <w:szCs w:val="18"/>
              </w:rPr>
              <w:t>ua</w:t>
            </w:r>
            <w:proofErr w:type="spellEnd"/>
            <w:r w:rsidRPr="00FB74ED">
              <w:rPr>
                <w:rFonts w:ascii="Arial" w:hAnsi="Arial" w:cs="Arial"/>
                <w:sz w:val="18"/>
                <w:szCs w:val="18"/>
              </w:rPr>
              <w:t xml:space="preserve">) dirigente abaixo assinado(a) que o projeto não foi beneficiado com recursos provenientes da Lei Paulo Gustavo em nenhuma outra localidade em todo o território nacional. </w:t>
            </w:r>
          </w:p>
          <w:p w14:paraId="37D46886" w14:textId="77777777" w:rsidR="00B52888" w:rsidRPr="00FB74ED" w:rsidRDefault="00B52888" w:rsidP="005D3AE2">
            <w:pPr>
              <w:jc w:val="center"/>
              <w:rPr>
                <w:rFonts w:ascii="Arial" w:hAnsi="Arial" w:cs="Arial"/>
                <w:sz w:val="18"/>
                <w:szCs w:val="18"/>
              </w:rPr>
            </w:pPr>
          </w:p>
          <w:p w14:paraId="6ABA9DCA" w14:textId="77777777" w:rsidR="00B52888" w:rsidRPr="00FB74ED" w:rsidRDefault="00B52888" w:rsidP="005D3AE2">
            <w:pPr>
              <w:jc w:val="center"/>
              <w:rPr>
                <w:rFonts w:ascii="Arial" w:hAnsi="Arial" w:cs="Arial"/>
                <w:sz w:val="18"/>
                <w:szCs w:val="18"/>
              </w:rPr>
            </w:pPr>
            <w:r w:rsidRPr="00FB74ED">
              <w:rPr>
                <w:rFonts w:ascii="Arial" w:hAnsi="Arial" w:cs="Arial"/>
                <w:sz w:val="18"/>
                <w:szCs w:val="18"/>
              </w:rPr>
              <w:t xml:space="preserve">Quatro Barras, </w:t>
            </w:r>
            <w:proofErr w:type="spellStart"/>
            <w:r w:rsidRPr="00FB74ED">
              <w:rPr>
                <w:rFonts w:ascii="Arial" w:hAnsi="Arial" w:cs="Arial"/>
                <w:sz w:val="18"/>
                <w:szCs w:val="18"/>
              </w:rPr>
              <w:t>xxxx</w:t>
            </w:r>
            <w:proofErr w:type="spellEnd"/>
            <w:r w:rsidRPr="00FB74ED">
              <w:rPr>
                <w:rFonts w:ascii="Arial" w:hAnsi="Arial" w:cs="Arial"/>
                <w:sz w:val="18"/>
                <w:szCs w:val="18"/>
              </w:rPr>
              <w:t xml:space="preserve"> de 2024.</w:t>
            </w:r>
          </w:p>
          <w:p w14:paraId="144448AB" w14:textId="77777777" w:rsidR="00B52888" w:rsidRPr="00FB74ED" w:rsidRDefault="00B52888" w:rsidP="005D3AE2">
            <w:pPr>
              <w:jc w:val="center"/>
              <w:rPr>
                <w:rFonts w:ascii="Arial" w:hAnsi="Arial" w:cs="Arial"/>
                <w:b/>
                <w:bCs/>
                <w:sz w:val="18"/>
                <w:szCs w:val="18"/>
              </w:rPr>
            </w:pPr>
          </w:p>
          <w:p w14:paraId="1AA48C62" w14:textId="77777777" w:rsidR="00B52888" w:rsidRPr="00FB74ED" w:rsidRDefault="00B52888" w:rsidP="005D3AE2">
            <w:pPr>
              <w:jc w:val="center"/>
              <w:rPr>
                <w:rFonts w:ascii="Arial" w:hAnsi="Arial" w:cs="Arial"/>
                <w:b/>
                <w:bCs/>
                <w:sz w:val="18"/>
                <w:szCs w:val="18"/>
              </w:rPr>
            </w:pPr>
          </w:p>
          <w:p w14:paraId="35AA5149" w14:textId="77777777" w:rsidR="00B52888" w:rsidRPr="00FB74ED" w:rsidRDefault="00B52888" w:rsidP="005D3AE2">
            <w:pPr>
              <w:jc w:val="center"/>
              <w:rPr>
                <w:rFonts w:ascii="Arial" w:hAnsi="Arial" w:cs="Arial"/>
                <w:b/>
                <w:bCs/>
                <w:sz w:val="18"/>
                <w:szCs w:val="18"/>
              </w:rPr>
            </w:pPr>
            <w:r w:rsidRPr="00FB74ED">
              <w:rPr>
                <w:rFonts w:ascii="Arial" w:hAnsi="Arial" w:cs="Arial"/>
                <w:b/>
                <w:bCs/>
                <w:sz w:val="18"/>
                <w:szCs w:val="18"/>
              </w:rPr>
              <w:t>NOME DO/A PROPONENTE</w:t>
            </w:r>
          </w:p>
          <w:p w14:paraId="61FD3482" w14:textId="77777777" w:rsidR="00B52888" w:rsidRPr="00FB74ED" w:rsidRDefault="00B52888" w:rsidP="005D3AE2">
            <w:pPr>
              <w:jc w:val="center"/>
              <w:rPr>
                <w:rFonts w:ascii="Arial" w:hAnsi="Arial" w:cs="Arial"/>
                <w:b/>
                <w:bCs/>
                <w:sz w:val="18"/>
                <w:szCs w:val="18"/>
              </w:rPr>
            </w:pPr>
            <w:r w:rsidRPr="00FB74ED">
              <w:rPr>
                <w:rFonts w:ascii="Arial" w:hAnsi="Arial" w:cs="Arial"/>
                <w:b/>
                <w:bCs/>
                <w:sz w:val="18"/>
                <w:szCs w:val="18"/>
              </w:rPr>
              <w:t>______________________________</w:t>
            </w:r>
          </w:p>
          <w:p w14:paraId="49D45B02" w14:textId="77777777" w:rsidR="00B52888" w:rsidRPr="00FB74ED" w:rsidRDefault="00B52888" w:rsidP="005D3AE2">
            <w:pPr>
              <w:jc w:val="center"/>
              <w:rPr>
                <w:rFonts w:ascii="Arial" w:hAnsi="Arial" w:cs="Arial"/>
                <w:b/>
                <w:bCs/>
                <w:sz w:val="18"/>
                <w:szCs w:val="18"/>
              </w:rPr>
            </w:pPr>
            <w:r w:rsidRPr="00FB74ED">
              <w:rPr>
                <w:rFonts w:ascii="Arial" w:hAnsi="Arial" w:cs="Arial"/>
                <w:b/>
                <w:bCs/>
                <w:sz w:val="18"/>
                <w:szCs w:val="18"/>
              </w:rPr>
              <w:t>ASSINATURA DO/A PROPONENTE</w:t>
            </w:r>
          </w:p>
          <w:p w14:paraId="72B43843" w14:textId="77777777" w:rsidR="00B52888" w:rsidRDefault="00B52888" w:rsidP="005D3AE2">
            <w:pPr>
              <w:spacing w:line="360" w:lineRule="auto"/>
              <w:jc w:val="center"/>
              <w:rPr>
                <w:rFonts w:ascii="Arial" w:hAnsi="Arial" w:cs="Arial"/>
                <w:sz w:val="18"/>
                <w:szCs w:val="18"/>
              </w:rPr>
            </w:pPr>
          </w:p>
        </w:tc>
      </w:tr>
    </w:tbl>
    <w:p w14:paraId="32DAA23E" w14:textId="2649D150" w:rsidR="00213180" w:rsidRDefault="00786FC5" w:rsidP="00D658D3">
      <w:pPr>
        <w:spacing w:line="276" w:lineRule="auto"/>
        <w:rPr>
          <w:rFonts w:ascii="Arial" w:eastAsia="Arial Narrow" w:hAnsi="Arial" w:cs="Arial"/>
          <w:bCs/>
        </w:rPr>
      </w:pPr>
      <w:r>
        <w:rPr>
          <w:rFonts w:ascii="Arial" w:eastAsia="Arial Narrow" w:hAnsi="Arial" w:cs="Arial"/>
          <w:bCs/>
        </w:rPr>
        <w:lastRenderedPageBreak/>
        <w:t xml:space="preserve">3. </w:t>
      </w:r>
      <w:r w:rsidR="00213180">
        <w:rPr>
          <w:rFonts w:ascii="Arial" w:eastAsia="Arial Narrow" w:hAnsi="Arial" w:cs="Arial"/>
          <w:bCs/>
        </w:rPr>
        <w:t xml:space="preserve">Insere o item 5.2.7 com a seguinte redação: </w:t>
      </w:r>
    </w:p>
    <w:p w14:paraId="78EFBDE7" w14:textId="205550F0" w:rsidR="00213180" w:rsidRDefault="00213180" w:rsidP="00D658D3">
      <w:pPr>
        <w:spacing w:line="276" w:lineRule="auto"/>
        <w:rPr>
          <w:rFonts w:ascii="Arial" w:eastAsia="Arial Narrow" w:hAnsi="Arial" w:cs="Arial"/>
          <w:bCs/>
        </w:rPr>
      </w:pPr>
    </w:p>
    <w:p w14:paraId="040ED125" w14:textId="2C52B637" w:rsidR="00213180" w:rsidRDefault="00C22616" w:rsidP="00213180">
      <w:pPr>
        <w:spacing w:line="276" w:lineRule="auto"/>
        <w:ind w:left="2268"/>
        <w:jc w:val="both"/>
        <w:rPr>
          <w:rFonts w:ascii="Arial" w:eastAsia="Arial Narrow" w:hAnsi="Arial" w:cs="Arial"/>
          <w:bCs/>
        </w:rPr>
      </w:pPr>
      <w:bookmarkStart w:id="0" w:name="_Hlk171690815"/>
      <w:r>
        <w:rPr>
          <w:rFonts w:ascii="Arial" w:eastAsia="Arial Narrow" w:hAnsi="Arial" w:cs="Arial"/>
          <w:bCs/>
        </w:rPr>
        <w:t>“</w:t>
      </w:r>
      <w:r w:rsidR="00213180">
        <w:rPr>
          <w:rFonts w:ascii="Arial" w:eastAsia="Arial Narrow" w:hAnsi="Arial" w:cs="Arial"/>
          <w:bCs/>
        </w:rPr>
        <w:t>Mediante denúncia de in</w:t>
      </w:r>
      <w:r>
        <w:rPr>
          <w:rFonts w:ascii="Arial" w:eastAsia="Arial Narrow" w:hAnsi="Arial" w:cs="Arial"/>
          <w:bCs/>
        </w:rPr>
        <w:t>con</w:t>
      </w:r>
      <w:r w:rsidR="00213180">
        <w:rPr>
          <w:rFonts w:ascii="Arial" w:eastAsia="Arial Narrow" w:hAnsi="Arial" w:cs="Arial"/>
          <w:bCs/>
        </w:rPr>
        <w:t xml:space="preserve">formidade no preenchimento de declaração étnico racial por algum proponente, será instaurada banca de </w:t>
      </w:r>
      <w:proofErr w:type="spellStart"/>
      <w:r w:rsidR="00213180">
        <w:rPr>
          <w:rFonts w:ascii="Arial" w:eastAsia="Arial Narrow" w:hAnsi="Arial" w:cs="Arial"/>
          <w:bCs/>
        </w:rPr>
        <w:t>heteroidentificação</w:t>
      </w:r>
      <w:proofErr w:type="spellEnd"/>
      <w:r w:rsidR="00213180">
        <w:rPr>
          <w:rFonts w:ascii="Arial" w:eastAsia="Arial Narrow" w:hAnsi="Arial" w:cs="Arial"/>
          <w:bCs/>
        </w:rPr>
        <w:t xml:space="preserve"> para verificação</w:t>
      </w:r>
      <w:r>
        <w:rPr>
          <w:rFonts w:ascii="Arial" w:eastAsia="Arial Narrow" w:hAnsi="Arial" w:cs="Arial"/>
          <w:bCs/>
        </w:rPr>
        <w:t>”</w:t>
      </w:r>
      <w:r w:rsidR="00213180">
        <w:rPr>
          <w:rFonts w:ascii="Arial" w:eastAsia="Arial Narrow" w:hAnsi="Arial" w:cs="Arial"/>
          <w:bCs/>
        </w:rPr>
        <w:t xml:space="preserve">.  </w:t>
      </w:r>
    </w:p>
    <w:bookmarkEnd w:id="0"/>
    <w:p w14:paraId="4673E526" w14:textId="77777777" w:rsidR="00213180" w:rsidRDefault="00213180" w:rsidP="00D658D3">
      <w:pPr>
        <w:spacing w:line="276" w:lineRule="auto"/>
        <w:rPr>
          <w:rFonts w:ascii="Arial" w:eastAsia="Arial Narrow" w:hAnsi="Arial" w:cs="Arial"/>
          <w:bCs/>
        </w:rPr>
      </w:pPr>
    </w:p>
    <w:p w14:paraId="541EE468" w14:textId="32CDC0A6" w:rsidR="00094953" w:rsidRDefault="00213180" w:rsidP="00D658D3">
      <w:pPr>
        <w:spacing w:line="276" w:lineRule="auto"/>
        <w:rPr>
          <w:rFonts w:ascii="Arial" w:eastAsia="Arial Narrow" w:hAnsi="Arial" w:cs="Arial"/>
          <w:bCs/>
        </w:rPr>
      </w:pPr>
      <w:r>
        <w:rPr>
          <w:rFonts w:ascii="Arial" w:eastAsia="Arial Narrow" w:hAnsi="Arial" w:cs="Arial"/>
          <w:bCs/>
        </w:rPr>
        <w:t xml:space="preserve">4. </w:t>
      </w:r>
      <w:r w:rsidR="00786FC5">
        <w:rPr>
          <w:rFonts w:ascii="Arial" w:eastAsia="Arial Narrow" w:hAnsi="Arial" w:cs="Arial"/>
          <w:bCs/>
        </w:rPr>
        <w:t>Acrescenta o item 8.1.9</w:t>
      </w:r>
      <w:r>
        <w:rPr>
          <w:rFonts w:ascii="Arial" w:eastAsia="Arial Narrow" w:hAnsi="Arial" w:cs="Arial"/>
          <w:bCs/>
        </w:rPr>
        <w:t xml:space="preserve"> com a seguinte redação:</w:t>
      </w:r>
    </w:p>
    <w:p w14:paraId="056F07C4" w14:textId="77777777" w:rsidR="00786FC5" w:rsidRDefault="00786FC5" w:rsidP="00D658D3">
      <w:pPr>
        <w:spacing w:line="276" w:lineRule="auto"/>
        <w:rPr>
          <w:rFonts w:ascii="Arial" w:eastAsia="Arial Narrow" w:hAnsi="Arial" w:cs="Arial"/>
          <w:bCs/>
        </w:rPr>
      </w:pPr>
    </w:p>
    <w:p w14:paraId="2506D5F1" w14:textId="415A7F1B" w:rsidR="00786FC5" w:rsidRDefault="00082F26" w:rsidP="00082F26">
      <w:pPr>
        <w:spacing w:line="360" w:lineRule="auto"/>
        <w:ind w:left="2268"/>
        <w:jc w:val="both"/>
        <w:rPr>
          <w:rFonts w:ascii="Arial" w:eastAsia="Arial Narrow" w:hAnsi="Arial" w:cs="Arial"/>
          <w:bCs/>
        </w:rPr>
      </w:pPr>
      <w:r>
        <w:rPr>
          <w:rFonts w:ascii="Arial" w:eastAsia="Arial Narrow" w:hAnsi="Arial" w:cs="Arial"/>
          <w:bCs/>
        </w:rPr>
        <w:t>“</w:t>
      </w:r>
      <w:r w:rsidR="00786FC5" w:rsidRPr="00786FC5">
        <w:rPr>
          <w:rFonts w:ascii="Arial" w:eastAsia="Arial Narrow" w:hAnsi="Arial" w:cs="Arial"/>
          <w:bCs/>
        </w:rPr>
        <w:t>O proponente que se autodeclare como Pessoa com Deficiência (PCD)</w:t>
      </w:r>
      <w:r>
        <w:rPr>
          <w:rFonts w:ascii="Arial" w:eastAsia="Arial Narrow" w:hAnsi="Arial" w:cs="Arial"/>
          <w:bCs/>
        </w:rPr>
        <w:t xml:space="preserve">, para obtenção da pontuação bônus prevista em critério, </w:t>
      </w:r>
      <w:r w:rsidR="00786FC5" w:rsidRPr="00786FC5">
        <w:rPr>
          <w:rFonts w:ascii="Arial" w:eastAsia="Arial Narrow" w:hAnsi="Arial" w:cs="Arial"/>
          <w:bCs/>
        </w:rPr>
        <w:t>deve apresentar documento que comprove sua inscrição no Cadastro de Pessoas com Deficiência, ou Documento emitido por um médico especialista, atestando a condição de deficiência do proponente. O laudo deve conter o Código Internacional de Doenças (CID), descrever a deficiência, sua natureza e grau, além de informar sobre a compatibilidade da deficiência com as atividades previstas no projeto. Conforme estabelecido pela Lei Brasileira de Inclusão da Pessoa com Deficiência (Lei 13.146/2015)</w:t>
      </w:r>
      <w:r>
        <w:rPr>
          <w:rFonts w:ascii="Arial" w:eastAsia="Arial Narrow" w:hAnsi="Arial" w:cs="Arial"/>
          <w:bCs/>
        </w:rPr>
        <w:t>”</w:t>
      </w:r>
      <w:r w:rsidR="00786FC5" w:rsidRPr="00786FC5">
        <w:rPr>
          <w:rFonts w:ascii="Arial" w:eastAsia="Arial Narrow" w:hAnsi="Arial" w:cs="Arial"/>
          <w:bCs/>
        </w:rPr>
        <w:t>.</w:t>
      </w:r>
    </w:p>
    <w:p w14:paraId="077DC8E2" w14:textId="0A75D438" w:rsidR="00786FC5" w:rsidRDefault="00786FC5" w:rsidP="00786FC5">
      <w:pPr>
        <w:spacing w:line="360" w:lineRule="auto"/>
        <w:rPr>
          <w:rFonts w:ascii="Arial" w:eastAsia="Arial Narrow" w:hAnsi="Arial" w:cs="Arial"/>
          <w:bCs/>
        </w:rPr>
      </w:pPr>
    </w:p>
    <w:p w14:paraId="655B1F57" w14:textId="1AC8B976" w:rsidR="00786FC5" w:rsidRDefault="00213180" w:rsidP="00786FC5">
      <w:pPr>
        <w:spacing w:line="360" w:lineRule="auto"/>
        <w:rPr>
          <w:rFonts w:ascii="Arial" w:eastAsia="Arial Narrow" w:hAnsi="Arial" w:cs="Arial"/>
          <w:bCs/>
        </w:rPr>
      </w:pPr>
      <w:r>
        <w:rPr>
          <w:rFonts w:ascii="Arial" w:eastAsia="Arial Narrow" w:hAnsi="Arial" w:cs="Arial"/>
          <w:bCs/>
        </w:rPr>
        <w:t>5</w:t>
      </w:r>
      <w:r w:rsidR="00786FC5">
        <w:rPr>
          <w:rFonts w:ascii="Arial" w:eastAsia="Arial Narrow" w:hAnsi="Arial" w:cs="Arial"/>
          <w:bCs/>
        </w:rPr>
        <w:t>. Acrescenta o item 8.1.10</w:t>
      </w:r>
      <w:r>
        <w:rPr>
          <w:rFonts w:ascii="Arial" w:eastAsia="Arial Narrow" w:hAnsi="Arial" w:cs="Arial"/>
          <w:bCs/>
        </w:rPr>
        <w:t xml:space="preserve"> com a seguinte redação:</w:t>
      </w:r>
    </w:p>
    <w:p w14:paraId="72B8A399" w14:textId="450732AE" w:rsidR="00786FC5" w:rsidRDefault="00082F26" w:rsidP="00082F26">
      <w:pPr>
        <w:spacing w:line="360" w:lineRule="auto"/>
        <w:ind w:left="2268"/>
        <w:rPr>
          <w:rFonts w:ascii="Arial" w:eastAsia="Arial Narrow" w:hAnsi="Arial" w:cs="Arial"/>
          <w:bCs/>
        </w:rPr>
      </w:pPr>
      <w:r>
        <w:rPr>
          <w:rFonts w:ascii="Arial" w:eastAsia="Arial Narrow" w:hAnsi="Arial" w:cs="Arial"/>
          <w:bCs/>
        </w:rPr>
        <w:t>“</w:t>
      </w:r>
      <w:r w:rsidR="00786FC5">
        <w:rPr>
          <w:rFonts w:ascii="Arial" w:eastAsia="Arial Narrow" w:hAnsi="Arial" w:cs="Arial"/>
          <w:bCs/>
        </w:rPr>
        <w:t xml:space="preserve">O proponente que seja integrante da população LGBTQIA+ </w:t>
      </w:r>
      <w:r>
        <w:rPr>
          <w:rFonts w:ascii="Arial" w:eastAsia="Arial Narrow" w:hAnsi="Arial" w:cs="Arial"/>
          <w:bCs/>
        </w:rPr>
        <w:t xml:space="preserve">deve apresentar declaração no modelo do Anexo XIV para obtenção da pontuação bônus do respectivo critério”. </w:t>
      </w:r>
      <w:r w:rsidR="00786FC5">
        <w:rPr>
          <w:rFonts w:ascii="Arial" w:eastAsia="Arial Narrow" w:hAnsi="Arial" w:cs="Arial"/>
          <w:bCs/>
        </w:rPr>
        <w:t xml:space="preserve"> </w:t>
      </w:r>
    </w:p>
    <w:p w14:paraId="4B3695A2" w14:textId="081748D1" w:rsidR="00082F26" w:rsidRDefault="00082F26" w:rsidP="00786FC5">
      <w:pPr>
        <w:spacing w:line="360" w:lineRule="auto"/>
        <w:rPr>
          <w:rFonts w:ascii="Arial" w:eastAsia="Arial Narrow" w:hAnsi="Arial" w:cs="Arial"/>
          <w:bCs/>
        </w:rPr>
      </w:pPr>
    </w:p>
    <w:p w14:paraId="00511FB2" w14:textId="3A36761A" w:rsidR="00082F26" w:rsidRDefault="00213180" w:rsidP="00786FC5">
      <w:pPr>
        <w:spacing w:line="360" w:lineRule="auto"/>
        <w:rPr>
          <w:rFonts w:ascii="Arial" w:eastAsia="Arial Narrow" w:hAnsi="Arial" w:cs="Arial"/>
          <w:bCs/>
        </w:rPr>
      </w:pPr>
      <w:r>
        <w:rPr>
          <w:rFonts w:ascii="Arial" w:eastAsia="Arial Narrow" w:hAnsi="Arial" w:cs="Arial"/>
          <w:bCs/>
        </w:rPr>
        <w:t>5</w:t>
      </w:r>
      <w:r w:rsidR="00082F26">
        <w:rPr>
          <w:rFonts w:ascii="Arial" w:eastAsia="Arial Narrow" w:hAnsi="Arial" w:cs="Arial"/>
          <w:bCs/>
        </w:rPr>
        <w:t>.1 Insere o Anexo XIV no edital conforme modelo:</w:t>
      </w:r>
    </w:p>
    <w:p w14:paraId="0FC8E135" w14:textId="2874749D" w:rsidR="00082F26" w:rsidRDefault="00082F26" w:rsidP="00786FC5">
      <w:pPr>
        <w:spacing w:line="360" w:lineRule="auto"/>
        <w:rPr>
          <w:rFonts w:ascii="Arial" w:eastAsia="Arial Narrow" w:hAnsi="Arial" w:cs="Arial"/>
          <w:bCs/>
        </w:rPr>
      </w:pPr>
    </w:p>
    <w:tbl>
      <w:tblPr>
        <w:tblStyle w:val="Tabelacomgrade"/>
        <w:tblW w:w="0" w:type="auto"/>
        <w:tblInd w:w="108" w:type="dxa"/>
        <w:tblLook w:val="04A0" w:firstRow="1" w:lastRow="0" w:firstColumn="1" w:lastColumn="0" w:noHBand="0" w:noVBand="1"/>
      </w:tblPr>
      <w:tblGrid>
        <w:gridCol w:w="9521"/>
      </w:tblGrid>
      <w:tr w:rsidR="00082F26" w14:paraId="2C2A17F4" w14:textId="77777777" w:rsidTr="00082F26">
        <w:tc>
          <w:tcPr>
            <w:tcW w:w="9671" w:type="dxa"/>
          </w:tcPr>
          <w:p w14:paraId="28DB75CB" w14:textId="77777777" w:rsidR="00082F26" w:rsidRPr="00082F26" w:rsidRDefault="00082F26" w:rsidP="00082F26">
            <w:pPr>
              <w:spacing w:after="240"/>
              <w:jc w:val="center"/>
              <w:rPr>
                <w:rFonts w:ascii="Arial" w:eastAsia="Calibri" w:hAnsi="Arial" w:cs="Arial"/>
                <w:b/>
                <w:color w:val="000000"/>
                <w:sz w:val="18"/>
                <w:szCs w:val="18"/>
                <w:u w:val="single"/>
              </w:rPr>
            </w:pPr>
            <w:r w:rsidRPr="00082F26">
              <w:rPr>
                <w:rFonts w:ascii="Arial" w:eastAsia="Calibri" w:hAnsi="Arial" w:cs="Arial"/>
                <w:b/>
                <w:color w:val="000000"/>
                <w:sz w:val="18"/>
                <w:szCs w:val="18"/>
                <w:u w:val="single"/>
              </w:rPr>
              <w:t>ANEXO XIV</w:t>
            </w:r>
          </w:p>
          <w:p w14:paraId="0642AEC3" w14:textId="77777777" w:rsidR="00082F26" w:rsidRPr="00082F26" w:rsidRDefault="00082F26" w:rsidP="00082F26">
            <w:pPr>
              <w:spacing w:after="240"/>
              <w:jc w:val="center"/>
              <w:rPr>
                <w:rFonts w:ascii="Arial" w:eastAsia="Calibri" w:hAnsi="Arial" w:cs="Arial"/>
                <w:b/>
                <w:color w:val="000000"/>
                <w:sz w:val="18"/>
                <w:szCs w:val="18"/>
                <w:u w:val="single"/>
              </w:rPr>
            </w:pPr>
            <w:r w:rsidRPr="00082F26">
              <w:rPr>
                <w:rFonts w:ascii="Arial" w:eastAsia="Calibri" w:hAnsi="Arial" w:cs="Arial"/>
                <w:b/>
                <w:color w:val="000000"/>
                <w:sz w:val="18"/>
                <w:szCs w:val="18"/>
                <w:u w:val="single"/>
              </w:rPr>
              <w:t xml:space="preserve"> AUTODECLARAÇÃO DE PESSOA LGBTQIA+</w:t>
            </w:r>
          </w:p>
          <w:p w14:paraId="4737234A" w14:textId="77777777" w:rsidR="00082F26" w:rsidRPr="00082F26" w:rsidRDefault="00082F26" w:rsidP="00082F26">
            <w:pPr>
              <w:rPr>
                <w:rFonts w:ascii="Arial" w:eastAsia="Calibri" w:hAnsi="Arial" w:cs="Arial"/>
                <w:color w:val="000000"/>
                <w:sz w:val="18"/>
                <w:szCs w:val="18"/>
              </w:rPr>
            </w:pPr>
          </w:p>
          <w:p w14:paraId="2951AD6B" w14:textId="77777777" w:rsidR="00082F26" w:rsidRPr="00082F26" w:rsidRDefault="00082F26" w:rsidP="00082F26">
            <w:pPr>
              <w:jc w:val="both"/>
              <w:rPr>
                <w:rFonts w:ascii="Arial" w:eastAsia="Calibri" w:hAnsi="Arial" w:cs="Arial"/>
                <w:color w:val="000000"/>
                <w:sz w:val="18"/>
                <w:szCs w:val="18"/>
              </w:rPr>
            </w:pPr>
            <w:r w:rsidRPr="00082F26">
              <w:rPr>
                <w:rFonts w:ascii="Arial" w:eastAsia="Calibri" w:hAnsi="Arial" w:cs="Arial"/>
                <w:color w:val="000000"/>
                <w:sz w:val="18"/>
                <w:szCs w:val="18"/>
              </w:rPr>
              <w:t> Eu, _____________________________________________________________ (nome social –opcional), civilmente registrado(a) como ______________________________________________________________________ abaixo assinado, de nacionalidade ______________________________, nascido(a) em _____/_____/_____, no município de ________________________________, estado _________________________________________, residente e domiciliado(a) à ______________________________________________________________________</w:t>
            </w:r>
          </w:p>
          <w:p w14:paraId="3D76AC0D" w14:textId="77777777" w:rsidR="00082F26" w:rsidRPr="00082F26" w:rsidRDefault="00082F26" w:rsidP="00082F26">
            <w:pPr>
              <w:jc w:val="both"/>
              <w:rPr>
                <w:rFonts w:ascii="Arial" w:eastAsia="Calibri" w:hAnsi="Arial" w:cs="Arial"/>
                <w:color w:val="000000"/>
                <w:sz w:val="18"/>
                <w:szCs w:val="18"/>
              </w:rPr>
            </w:pPr>
            <w:r w:rsidRPr="00082F26">
              <w:rPr>
                <w:rFonts w:ascii="Arial" w:eastAsia="Calibri" w:hAnsi="Arial" w:cs="Arial"/>
                <w:color w:val="000000"/>
                <w:sz w:val="18"/>
                <w:szCs w:val="18"/>
              </w:rPr>
              <w:lastRenderedPageBreak/>
              <w:t xml:space="preserve">________, CEP ___________________________, portador(a) da cédula de identidade nº ____________________, expedida em _____/_____/_____, órgão </w:t>
            </w:r>
            <w:proofErr w:type="spellStart"/>
            <w:r w:rsidRPr="00082F26">
              <w:rPr>
                <w:rFonts w:ascii="Arial" w:eastAsia="Calibri" w:hAnsi="Arial" w:cs="Arial"/>
                <w:color w:val="000000"/>
                <w:sz w:val="18"/>
                <w:szCs w:val="18"/>
              </w:rPr>
              <w:t>expeditor</w:t>
            </w:r>
            <w:proofErr w:type="spellEnd"/>
            <w:r w:rsidRPr="00082F26">
              <w:rPr>
                <w:rFonts w:ascii="Arial" w:eastAsia="Calibri" w:hAnsi="Arial" w:cs="Arial"/>
                <w:color w:val="000000"/>
                <w:sz w:val="18"/>
                <w:szCs w:val="18"/>
              </w:rPr>
              <w:t>_________________, CPF ________________________________ declaro para os devidos fins, que me identifico como pessoa ________________________________________, me enquadrando, portanto, na sigla LGBTQIA+. Estou ciente de que as informações declaradas neste documento serão divulgadas pela SMCT, de forma pública, nas publicações dos resultados oficiais deste edital e, em caso de falsidade ideológica, ficarei sujeito às sanções prescritas no Código Penal** e às demais cominações legais aplicáveis.</w:t>
            </w:r>
          </w:p>
          <w:p w14:paraId="0CB341D2" w14:textId="77777777" w:rsidR="00082F26" w:rsidRPr="00082F26" w:rsidRDefault="00082F26" w:rsidP="00082F26">
            <w:pPr>
              <w:jc w:val="both"/>
              <w:rPr>
                <w:rFonts w:ascii="Arial" w:eastAsia="Calibri" w:hAnsi="Arial" w:cs="Arial"/>
                <w:color w:val="000000"/>
                <w:sz w:val="18"/>
                <w:szCs w:val="18"/>
              </w:rPr>
            </w:pPr>
            <w:r w:rsidRPr="00082F26">
              <w:rPr>
                <w:rFonts w:ascii="Arial" w:eastAsia="Calibri" w:hAnsi="Arial" w:cs="Arial"/>
                <w:color w:val="000000"/>
                <w:sz w:val="18"/>
                <w:szCs w:val="18"/>
              </w:rPr>
              <w:t>  </w:t>
            </w:r>
          </w:p>
          <w:p w14:paraId="53F0D99F" w14:textId="77777777" w:rsidR="00082F26" w:rsidRPr="00082F26" w:rsidRDefault="00082F26" w:rsidP="00082F26">
            <w:pPr>
              <w:jc w:val="center"/>
              <w:rPr>
                <w:rFonts w:ascii="Arial" w:eastAsia="Calibri" w:hAnsi="Arial" w:cs="Arial"/>
                <w:color w:val="000000"/>
                <w:sz w:val="18"/>
                <w:szCs w:val="18"/>
              </w:rPr>
            </w:pPr>
            <w:r w:rsidRPr="00082F26">
              <w:rPr>
                <w:rFonts w:ascii="Arial" w:eastAsia="Calibri" w:hAnsi="Arial" w:cs="Arial"/>
                <w:color w:val="000000"/>
                <w:sz w:val="18"/>
                <w:szCs w:val="18"/>
              </w:rPr>
              <w:t xml:space="preserve">Quatro </w:t>
            </w:r>
            <w:proofErr w:type="gramStart"/>
            <w:r w:rsidRPr="00082F26">
              <w:rPr>
                <w:rFonts w:ascii="Arial" w:eastAsia="Calibri" w:hAnsi="Arial" w:cs="Arial"/>
                <w:color w:val="000000"/>
                <w:sz w:val="18"/>
                <w:szCs w:val="18"/>
              </w:rPr>
              <w:t xml:space="preserve">Barras,   </w:t>
            </w:r>
            <w:proofErr w:type="gramEnd"/>
            <w:r w:rsidRPr="00082F26">
              <w:rPr>
                <w:rFonts w:ascii="Arial" w:eastAsia="Calibri" w:hAnsi="Arial" w:cs="Arial"/>
                <w:color w:val="000000"/>
                <w:sz w:val="18"/>
                <w:szCs w:val="18"/>
              </w:rPr>
              <w:t>     de                           de 2024.</w:t>
            </w:r>
          </w:p>
          <w:p w14:paraId="59D99BC7" w14:textId="77777777" w:rsidR="00082F26" w:rsidRPr="00082F26" w:rsidRDefault="00082F26" w:rsidP="00082F26">
            <w:pPr>
              <w:jc w:val="center"/>
              <w:rPr>
                <w:rFonts w:ascii="Arial" w:eastAsia="Calibri" w:hAnsi="Arial" w:cs="Arial"/>
                <w:color w:val="000000"/>
                <w:sz w:val="18"/>
                <w:szCs w:val="18"/>
              </w:rPr>
            </w:pPr>
          </w:p>
          <w:p w14:paraId="0C39F42B" w14:textId="77777777" w:rsidR="00082F26" w:rsidRPr="00082F26" w:rsidRDefault="00082F26" w:rsidP="00082F26">
            <w:pPr>
              <w:jc w:val="center"/>
              <w:rPr>
                <w:rFonts w:ascii="Arial" w:eastAsia="Calibri" w:hAnsi="Arial" w:cs="Arial"/>
                <w:color w:val="000000"/>
                <w:sz w:val="18"/>
                <w:szCs w:val="18"/>
              </w:rPr>
            </w:pPr>
            <w:r w:rsidRPr="00082F26">
              <w:rPr>
                <w:rFonts w:ascii="Arial" w:eastAsia="Calibri" w:hAnsi="Arial" w:cs="Arial"/>
                <w:color w:val="000000"/>
                <w:sz w:val="18"/>
                <w:szCs w:val="18"/>
              </w:rPr>
              <w:t>___________________________________________________</w:t>
            </w:r>
          </w:p>
          <w:p w14:paraId="2658C50D" w14:textId="77777777" w:rsidR="00082F26" w:rsidRPr="00082F26" w:rsidRDefault="00082F26" w:rsidP="00082F26">
            <w:pPr>
              <w:jc w:val="center"/>
              <w:rPr>
                <w:rFonts w:ascii="Arial" w:eastAsia="Calibri" w:hAnsi="Arial" w:cs="Arial"/>
                <w:color w:val="000000"/>
                <w:sz w:val="18"/>
                <w:szCs w:val="18"/>
              </w:rPr>
            </w:pPr>
            <w:r w:rsidRPr="00082F26">
              <w:rPr>
                <w:rFonts w:ascii="Arial" w:eastAsia="Calibri" w:hAnsi="Arial" w:cs="Arial"/>
                <w:color w:val="000000"/>
                <w:sz w:val="18"/>
                <w:szCs w:val="18"/>
              </w:rPr>
              <w:t>Assinatura do(a) declarante</w:t>
            </w:r>
          </w:p>
          <w:p w14:paraId="368C5CBD" w14:textId="77777777" w:rsidR="00082F26" w:rsidRPr="00082F26" w:rsidRDefault="00082F26" w:rsidP="00082F26">
            <w:pPr>
              <w:jc w:val="both"/>
              <w:rPr>
                <w:rFonts w:ascii="Arial" w:eastAsia="Calibri" w:hAnsi="Arial" w:cs="Arial"/>
                <w:color w:val="000000"/>
                <w:sz w:val="18"/>
                <w:szCs w:val="18"/>
              </w:rPr>
            </w:pPr>
          </w:p>
          <w:p w14:paraId="41CE9068" w14:textId="77777777" w:rsidR="00082F26" w:rsidRPr="00082F26" w:rsidRDefault="00082F26" w:rsidP="00082F26">
            <w:pPr>
              <w:jc w:val="both"/>
              <w:rPr>
                <w:rFonts w:ascii="Arial" w:eastAsia="Calibri" w:hAnsi="Arial" w:cs="Arial"/>
                <w:color w:val="000000"/>
                <w:sz w:val="18"/>
                <w:szCs w:val="18"/>
              </w:rPr>
            </w:pPr>
          </w:p>
          <w:p w14:paraId="2C86C624" w14:textId="77777777" w:rsidR="00082F26" w:rsidRPr="00082F26" w:rsidRDefault="00082F26" w:rsidP="00082F26">
            <w:pPr>
              <w:jc w:val="both"/>
              <w:rPr>
                <w:rFonts w:ascii="Arial" w:eastAsia="Calibri" w:hAnsi="Arial" w:cs="Arial"/>
                <w:color w:val="000000"/>
                <w:sz w:val="18"/>
                <w:szCs w:val="18"/>
              </w:rPr>
            </w:pPr>
            <w:r w:rsidRPr="00082F26">
              <w:rPr>
                <w:rFonts w:ascii="Arial" w:eastAsia="Calibri" w:hAnsi="Arial" w:cs="Arial"/>
                <w:color w:val="000000"/>
                <w:sz w:val="18"/>
                <w:szCs w:val="18"/>
              </w:rPr>
              <w:t>Manual de Comunicação LGBTI+, disponível aqui:</w:t>
            </w:r>
            <w:hyperlink r:id="rId8">
              <w:r w:rsidRPr="00082F26">
                <w:rPr>
                  <w:rFonts w:ascii="Arial" w:eastAsia="Calibri" w:hAnsi="Arial" w:cs="Arial"/>
                  <w:color w:val="1155CC"/>
                  <w:sz w:val="18"/>
                  <w:szCs w:val="18"/>
                  <w:u w:val="single"/>
                </w:rPr>
                <w:t xml:space="preserve"> https://www.grupodignidade.org.br/wp-content/uploads/2018/05/manual-comunicacao-LGBTI.pdf</w:t>
              </w:r>
            </w:hyperlink>
          </w:p>
          <w:p w14:paraId="496C1D2F" w14:textId="77777777" w:rsidR="00082F26" w:rsidRPr="00082F26" w:rsidRDefault="00082F26" w:rsidP="00082F26">
            <w:pPr>
              <w:jc w:val="both"/>
              <w:rPr>
                <w:rFonts w:ascii="Arial" w:eastAsia="Calibri" w:hAnsi="Arial" w:cs="Arial"/>
                <w:color w:val="000000"/>
                <w:sz w:val="18"/>
                <w:szCs w:val="18"/>
              </w:rPr>
            </w:pPr>
            <w:r w:rsidRPr="00082F26">
              <w:rPr>
                <w:rFonts w:ascii="Arial" w:eastAsia="Calibri" w:hAnsi="Arial" w:cs="Arial"/>
                <w:color w:val="000000"/>
                <w:sz w:val="18"/>
                <w:szCs w:val="18"/>
              </w:rPr>
              <w:t xml:space="preserve">Proteção e Atendimento a Travestis e Transexuais: Caminhos Para a Garantia dos Direitos Humanos, disponível aqui: </w:t>
            </w:r>
            <w:hyperlink r:id="rId9">
              <w:r w:rsidRPr="00082F26">
                <w:rPr>
                  <w:rFonts w:ascii="Arial" w:eastAsia="Calibri" w:hAnsi="Arial" w:cs="Arial"/>
                  <w:color w:val="1155CC"/>
                  <w:sz w:val="18"/>
                  <w:szCs w:val="18"/>
                  <w:u w:val="single"/>
                </w:rPr>
                <w:t>https://42591db2-5171-4bc2-9173-225378cc4c25.filesusr.com/ugd/dcb2da_645cde72c7c44c249fdb10cd88a38756.pdf</w:t>
              </w:r>
            </w:hyperlink>
          </w:p>
          <w:p w14:paraId="53A86033" w14:textId="77777777" w:rsidR="00082F26" w:rsidRPr="00082F26" w:rsidRDefault="00082F26" w:rsidP="00082F26">
            <w:pPr>
              <w:jc w:val="both"/>
              <w:rPr>
                <w:rFonts w:ascii="Arial" w:eastAsia="Calibri" w:hAnsi="Arial" w:cs="Arial"/>
                <w:color w:val="000000"/>
                <w:sz w:val="18"/>
                <w:szCs w:val="18"/>
              </w:rPr>
            </w:pPr>
            <w:r w:rsidRPr="00082F26">
              <w:rPr>
                <w:rFonts w:ascii="Arial" w:eastAsia="Calibri" w:hAnsi="Arial" w:cs="Arial"/>
                <w:color w:val="000000"/>
                <w:sz w:val="18"/>
                <w:szCs w:val="18"/>
              </w:rPr>
              <w:t>O Ministério Público e a Igualdade de Direitos para LGBTI: Conceitos e Legislação, disponível aqui:</w:t>
            </w:r>
            <w:hyperlink r:id="rId10">
              <w:r w:rsidRPr="00082F26">
                <w:rPr>
                  <w:rFonts w:ascii="Arial" w:eastAsia="Calibri" w:hAnsi="Arial" w:cs="Arial"/>
                  <w:color w:val="1155CC"/>
                  <w:sz w:val="18"/>
                  <w:szCs w:val="18"/>
                  <w:u w:val="single"/>
                </w:rPr>
                <w:t xml:space="preserve"> https://42591db2-5171-4bc2-9173-225378cc4c25.filesusr.com/ugd/dcb2da_73103282330d4afe9578b69c5e6a764c.pdf</w:t>
              </w:r>
            </w:hyperlink>
          </w:p>
          <w:p w14:paraId="7D7F7358" w14:textId="77777777" w:rsidR="00082F26" w:rsidRPr="00082F26" w:rsidRDefault="00082F26" w:rsidP="00082F26">
            <w:pPr>
              <w:jc w:val="both"/>
              <w:rPr>
                <w:rFonts w:ascii="Arial" w:eastAsia="Calibri" w:hAnsi="Arial" w:cs="Arial"/>
                <w:color w:val="000000"/>
                <w:sz w:val="18"/>
                <w:szCs w:val="18"/>
              </w:rPr>
            </w:pPr>
            <w:r w:rsidRPr="00082F26">
              <w:rPr>
                <w:rFonts w:ascii="Arial" w:eastAsia="Calibri" w:hAnsi="Arial" w:cs="Arial"/>
                <w:color w:val="000000"/>
                <w:sz w:val="18"/>
                <w:szCs w:val="18"/>
              </w:rPr>
              <w:t> </w:t>
            </w:r>
          </w:p>
          <w:p w14:paraId="1D78E99D" w14:textId="77777777" w:rsidR="00082F26" w:rsidRPr="00082F26" w:rsidRDefault="00082F26" w:rsidP="00082F26">
            <w:pPr>
              <w:jc w:val="both"/>
              <w:rPr>
                <w:rFonts w:ascii="Arial" w:eastAsia="Calibri" w:hAnsi="Arial" w:cs="Arial"/>
                <w:color w:val="000000"/>
                <w:sz w:val="18"/>
                <w:szCs w:val="18"/>
              </w:rPr>
            </w:pPr>
            <w:r w:rsidRPr="00082F26">
              <w:rPr>
                <w:rFonts w:ascii="Arial" w:eastAsia="Calibri" w:hAnsi="Arial" w:cs="Arial"/>
                <w:color w:val="000000"/>
                <w:sz w:val="18"/>
                <w:szCs w:val="18"/>
              </w:rPr>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14:paraId="49931F71" w14:textId="77777777" w:rsidR="00082F26" w:rsidRDefault="00082F26" w:rsidP="00786FC5">
            <w:pPr>
              <w:spacing w:line="360" w:lineRule="auto"/>
              <w:rPr>
                <w:rFonts w:ascii="Arial" w:eastAsia="Arial Narrow" w:hAnsi="Arial" w:cs="Arial"/>
                <w:bCs/>
              </w:rPr>
            </w:pPr>
          </w:p>
        </w:tc>
      </w:tr>
    </w:tbl>
    <w:p w14:paraId="16AA7405" w14:textId="77777777" w:rsidR="00082F26" w:rsidRDefault="00082F26" w:rsidP="00786FC5">
      <w:pPr>
        <w:spacing w:line="360" w:lineRule="auto"/>
        <w:rPr>
          <w:rFonts w:ascii="Arial" w:eastAsia="Arial Narrow" w:hAnsi="Arial" w:cs="Arial"/>
          <w:bCs/>
        </w:rPr>
      </w:pPr>
    </w:p>
    <w:p w14:paraId="0CD1DF8E" w14:textId="60454CBE" w:rsidR="00082F26" w:rsidRDefault="00213180" w:rsidP="00082F26">
      <w:pPr>
        <w:spacing w:line="360" w:lineRule="auto"/>
        <w:jc w:val="both"/>
        <w:rPr>
          <w:rFonts w:ascii="Arial" w:eastAsia="Arial Narrow" w:hAnsi="Arial" w:cs="Arial"/>
          <w:bCs/>
        </w:rPr>
      </w:pPr>
      <w:r>
        <w:rPr>
          <w:rFonts w:ascii="Arial" w:eastAsia="Arial Narrow" w:hAnsi="Arial" w:cs="Arial"/>
          <w:bCs/>
        </w:rPr>
        <w:t>6</w:t>
      </w:r>
      <w:r w:rsidR="00082F26">
        <w:rPr>
          <w:rFonts w:ascii="Arial" w:eastAsia="Arial Narrow" w:hAnsi="Arial" w:cs="Arial"/>
          <w:bCs/>
        </w:rPr>
        <w:t>. Insere as definições de curta metragem e minidocumentário no Anexo I</w:t>
      </w:r>
      <w:r>
        <w:rPr>
          <w:rFonts w:ascii="Arial" w:eastAsia="Arial Narrow" w:hAnsi="Arial" w:cs="Arial"/>
          <w:bCs/>
        </w:rPr>
        <w:t xml:space="preserve"> com a seguinte redação: </w:t>
      </w:r>
      <w:r w:rsidR="00082F26">
        <w:rPr>
          <w:rFonts w:ascii="Arial" w:eastAsia="Arial Narrow" w:hAnsi="Arial" w:cs="Arial"/>
          <w:bCs/>
        </w:rPr>
        <w:t xml:space="preserve"> </w:t>
      </w:r>
    </w:p>
    <w:p w14:paraId="32B72575" w14:textId="65C21D63" w:rsidR="00786FC5" w:rsidRDefault="00786FC5" w:rsidP="00786FC5">
      <w:pPr>
        <w:spacing w:line="360" w:lineRule="auto"/>
        <w:rPr>
          <w:rFonts w:ascii="Arial" w:eastAsia="Arial Narrow" w:hAnsi="Arial" w:cs="Arial"/>
          <w:bCs/>
        </w:rPr>
      </w:pPr>
    </w:p>
    <w:p w14:paraId="6C7B352A" w14:textId="77777777" w:rsidR="00082F26" w:rsidRPr="00082F26" w:rsidRDefault="00082F26" w:rsidP="00082F26">
      <w:pPr>
        <w:spacing w:line="360" w:lineRule="auto"/>
        <w:ind w:left="2268"/>
        <w:jc w:val="both"/>
        <w:rPr>
          <w:rFonts w:ascii="Arial" w:hAnsi="Arial" w:cs="Arial"/>
          <w:sz w:val="20"/>
          <w:szCs w:val="20"/>
        </w:rPr>
      </w:pPr>
      <w:r w:rsidRPr="00082F26">
        <w:rPr>
          <w:rFonts w:ascii="Arial" w:hAnsi="Arial" w:cs="Arial"/>
          <w:b/>
          <w:bCs/>
          <w:sz w:val="20"/>
          <w:szCs w:val="20"/>
        </w:rPr>
        <w:t>Curta-metragem:</w:t>
      </w:r>
      <w:r w:rsidRPr="00082F26">
        <w:rPr>
          <w:rFonts w:ascii="Arial" w:hAnsi="Arial" w:cs="Arial"/>
          <w:sz w:val="20"/>
          <w:szCs w:val="20"/>
        </w:rPr>
        <w:t xml:space="preserve"> narrativa ficcional, baseada em fatos, ou artística, podendo também ser híbrida (misturando elementos de ficção e documentário). É estruturado em cenas e sequências, com início, meio e fim, contendo até 15 minutos de duração, incluindo créditos. Foco na criação e desenvolvimento dos personagens e arcos narrativos. Pode abranger diversos gêneros, como: drama, comédia, suspense, romance, entre outros.</w:t>
      </w:r>
    </w:p>
    <w:p w14:paraId="4DB37335" w14:textId="77777777" w:rsidR="00082F26" w:rsidRPr="00082F26" w:rsidRDefault="00082F26" w:rsidP="00082F26">
      <w:pPr>
        <w:spacing w:line="360" w:lineRule="auto"/>
        <w:ind w:left="2268"/>
        <w:jc w:val="both"/>
        <w:rPr>
          <w:rFonts w:ascii="Arial" w:hAnsi="Arial" w:cs="Arial"/>
          <w:sz w:val="20"/>
          <w:szCs w:val="20"/>
        </w:rPr>
      </w:pPr>
    </w:p>
    <w:p w14:paraId="62EE568C" w14:textId="1FFD0135" w:rsidR="00082F26" w:rsidRDefault="00213180" w:rsidP="00082F26">
      <w:pPr>
        <w:spacing w:line="360" w:lineRule="auto"/>
        <w:ind w:left="2268"/>
        <w:jc w:val="both"/>
        <w:rPr>
          <w:rFonts w:ascii="Arial" w:hAnsi="Arial" w:cs="Arial"/>
          <w:sz w:val="20"/>
          <w:szCs w:val="20"/>
        </w:rPr>
      </w:pPr>
      <w:r>
        <w:rPr>
          <w:rFonts w:ascii="Arial" w:hAnsi="Arial" w:cs="Arial"/>
          <w:b/>
          <w:bCs/>
          <w:sz w:val="20"/>
          <w:szCs w:val="20"/>
        </w:rPr>
        <w:t xml:space="preserve">Mini - </w:t>
      </w:r>
      <w:r w:rsidR="00082F26" w:rsidRPr="00082F26">
        <w:rPr>
          <w:rFonts w:ascii="Arial" w:hAnsi="Arial" w:cs="Arial"/>
          <w:b/>
          <w:bCs/>
          <w:sz w:val="20"/>
          <w:szCs w:val="20"/>
        </w:rPr>
        <w:t>Documentário:</w:t>
      </w:r>
      <w:r w:rsidR="00082F26" w:rsidRPr="00082F26">
        <w:rPr>
          <w:rFonts w:ascii="Arial" w:hAnsi="Arial" w:cs="Arial"/>
          <w:sz w:val="20"/>
          <w:szCs w:val="20"/>
        </w:rPr>
        <w:t xml:space="preserve"> obra audiovisual que está na fronteira entre o ficcional e o não-ficcional, que apresenta uma perspectiva informativa, educativa ou investigativa sobre um determinado tema, pessoa ou evento. Pode incluir entrevistas, </w:t>
      </w:r>
      <w:r w:rsidR="00082F26">
        <w:rPr>
          <w:rFonts w:ascii="Arial" w:hAnsi="Arial" w:cs="Arial"/>
          <w:sz w:val="20"/>
          <w:szCs w:val="20"/>
        </w:rPr>
        <w:t>d</w:t>
      </w:r>
      <w:r w:rsidR="00082F26" w:rsidRPr="00082F26">
        <w:rPr>
          <w:rFonts w:ascii="Arial" w:hAnsi="Arial" w:cs="Arial"/>
          <w:sz w:val="20"/>
          <w:szCs w:val="20"/>
        </w:rPr>
        <w:t xml:space="preserve">epoimentos, filmagens de arquivo, reconstituições, narração e imagens reais para transmitir uma história ou análise, contendo até 15 minutos de duração, incluindo créditos. Foco na autenticidade, precisão dos fatos e na exploração aprofundada do </w:t>
      </w:r>
      <w:r w:rsidR="00082F26" w:rsidRPr="00082F26">
        <w:rPr>
          <w:rFonts w:ascii="Arial" w:hAnsi="Arial" w:cs="Arial"/>
          <w:sz w:val="20"/>
          <w:szCs w:val="20"/>
        </w:rPr>
        <w:lastRenderedPageBreak/>
        <w:t>assunto abordado. Pode abranger diversos gêneros, como: histórico, biográfico, científico, ambiental, entre outros.</w:t>
      </w:r>
    </w:p>
    <w:p w14:paraId="76F66B82" w14:textId="05D9249E" w:rsidR="00E95040" w:rsidRDefault="00E95040" w:rsidP="00E95040">
      <w:pPr>
        <w:spacing w:line="360" w:lineRule="auto"/>
        <w:jc w:val="both"/>
        <w:rPr>
          <w:rFonts w:ascii="Arial" w:eastAsia="Arial Narrow" w:hAnsi="Arial" w:cs="Arial"/>
          <w:bCs/>
        </w:rPr>
      </w:pPr>
      <w:r>
        <w:rPr>
          <w:rFonts w:ascii="Arial" w:eastAsia="Arial Narrow" w:hAnsi="Arial" w:cs="Arial"/>
          <w:bCs/>
        </w:rPr>
        <w:t>7. ABRE PRAZO do dia 15/07/2024 a 18/07/2024 para</w:t>
      </w:r>
      <w:r w:rsidR="00E12DE5">
        <w:rPr>
          <w:rFonts w:ascii="Arial" w:eastAsia="Arial Narrow" w:hAnsi="Arial" w:cs="Arial"/>
          <w:bCs/>
        </w:rPr>
        <w:t xml:space="preserve"> inscrição,</w:t>
      </w:r>
      <w:r>
        <w:rPr>
          <w:rFonts w:ascii="Arial" w:eastAsia="Arial Narrow" w:hAnsi="Arial" w:cs="Arial"/>
          <w:bCs/>
        </w:rPr>
        <w:t xml:space="preserve"> sendo facultado aos já inscritos substituírem as inscrições anteriormente apresentadas mediante manifestação por escrito</w:t>
      </w:r>
      <w:r w:rsidR="00E12DE5">
        <w:rPr>
          <w:rFonts w:ascii="Arial" w:eastAsia="Arial Narrow" w:hAnsi="Arial" w:cs="Arial"/>
          <w:bCs/>
        </w:rPr>
        <w:t xml:space="preserve"> </w:t>
      </w:r>
      <w:r w:rsidR="009C3832">
        <w:rPr>
          <w:rFonts w:ascii="Arial" w:eastAsia="Arial Narrow" w:hAnsi="Arial" w:cs="Arial"/>
          <w:bCs/>
        </w:rPr>
        <w:t>de substituição da inscrição anterior.</w:t>
      </w:r>
      <w:r>
        <w:rPr>
          <w:rFonts w:ascii="Arial" w:eastAsia="Arial Narrow" w:hAnsi="Arial" w:cs="Arial"/>
          <w:bCs/>
        </w:rPr>
        <w:t xml:space="preserve">   </w:t>
      </w:r>
    </w:p>
    <w:p w14:paraId="25782899" w14:textId="0DBA3C78" w:rsidR="00E12DE5" w:rsidRDefault="00E12DE5" w:rsidP="00E95040">
      <w:pPr>
        <w:spacing w:line="360" w:lineRule="auto"/>
        <w:jc w:val="both"/>
        <w:rPr>
          <w:rFonts w:ascii="Arial" w:eastAsia="Arial Narrow" w:hAnsi="Arial" w:cs="Arial"/>
          <w:bCs/>
        </w:rPr>
      </w:pPr>
    </w:p>
    <w:p w14:paraId="3CAE74A0" w14:textId="614A0262" w:rsidR="00E12DE5" w:rsidRDefault="00E12DE5" w:rsidP="00E95040">
      <w:pPr>
        <w:spacing w:line="360" w:lineRule="auto"/>
        <w:jc w:val="both"/>
        <w:rPr>
          <w:rFonts w:ascii="Arial" w:eastAsia="Arial Narrow" w:hAnsi="Arial" w:cs="Arial"/>
          <w:bCs/>
        </w:rPr>
      </w:pPr>
      <w:r>
        <w:rPr>
          <w:rFonts w:ascii="Arial" w:eastAsia="Arial Narrow" w:hAnsi="Arial" w:cs="Arial"/>
          <w:bCs/>
        </w:rPr>
        <w:t xml:space="preserve">7.1 As inscrições poderão ser apresentadas presencialmente na Secretaria Municipal de Cultura entre os dias 15/07/2024 e 18/07/2024 das 08h às 12h e das 13h às 17h00 ou pelo </w:t>
      </w:r>
      <w:proofErr w:type="spellStart"/>
      <w:r>
        <w:rPr>
          <w:rFonts w:ascii="Arial" w:eastAsia="Arial Narrow" w:hAnsi="Arial" w:cs="Arial"/>
          <w:bCs/>
        </w:rPr>
        <w:t>email</w:t>
      </w:r>
      <w:proofErr w:type="spellEnd"/>
      <w:r>
        <w:rPr>
          <w:rFonts w:ascii="Arial" w:eastAsia="Arial Narrow" w:hAnsi="Arial" w:cs="Arial"/>
          <w:bCs/>
        </w:rPr>
        <w:t xml:space="preserve"> da secretaria </w:t>
      </w:r>
      <w:hyperlink r:id="rId11" w:history="1">
        <w:r w:rsidRPr="00E85E61">
          <w:rPr>
            <w:rStyle w:val="Hyperlink"/>
            <w:rFonts w:ascii="Arial" w:eastAsia="Arial Narrow" w:hAnsi="Arial" w:cs="Arial"/>
            <w:bCs/>
          </w:rPr>
          <w:t>smcet@quatrobarras.pr.gov.br</w:t>
        </w:r>
      </w:hyperlink>
      <w:r>
        <w:rPr>
          <w:rFonts w:ascii="Arial" w:eastAsia="Arial Narrow" w:hAnsi="Arial" w:cs="Arial"/>
          <w:bCs/>
        </w:rPr>
        <w:t xml:space="preserve"> até às 23h59 do dia 18/07/2024.</w:t>
      </w:r>
    </w:p>
    <w:p w14:paraId="6F4A611C" w14:textId="137C6483" w:rsidR="00C22616" w:rsidRDefault="00C22616" w:rsidP="00E95040">
      <w:pPr>
        <w:spacing w:line="360" w:lineRule="auto"/>
        <w:jc w:val="both"/>
        <w:rPr>
          <w:rFonts w:ascii="Arial" w:eastAsia="Arial Narrow" w:hAnsi="Arial" w:cs="Arial"/>
          <w:bCs/>
        </w:rPr>
      </w:pPr>
    </w:p>
    <w:p w14:paraId="2628BA73" w14:textId="3D874B62" w:rsidR="00C22616" w:rsidRDefault="00C22616" w:rsidP="00E95040">
      <w:pPr>
        <w:spacing w:line="360" w:lineRule="auto"/>
        <w:jc w:val="both"/>
        <w:rPr>
          <w:rFonts w:ascii="Arial" w:eastAsia="Arial Narrow" w:hAnsi="Arial" w:cs="Arial"/>
          <w:bCs/>
        </w:rPr>
      </w:pPr>
      <w:r>
        <w:rPr>
          <w:rFonts w:ascii="Arial" w:eastAsia="Arial Narrow" w:hAnsi="Arial" w:cs="Arial"/>
          <w:bCs/>
        </w:rPr>
        <w:t xml:space="preserve">7.1.1 As inscrições já realizadas até dia 30/04/2024 permanecem válidas com exceção dos proponentes que apresentarem nova inscrição com manifestação de substituição. </w:t>
      </w:r>
    </w:p>
    <w:p w14:paraId="58577D73" w14:textId="2F749984" w:rsidR="00E12DE5" w:rsidRDefault="00E12DE5" w:rsidP="00E95040">
      <w:pPr>
        <w:spacing w:line="360" w:lineRule="auto"/>
        <w:jc w:val="both"/>
        <w:rPr>
          <w:rFonts w:ascii="Arial" w:eastAsia="Arial Narrow" w:hAnsi="Arial" w:cs="Arial"/>
          <w:bCs/>
        </w:rPr>
      </w:pPr>
    </w:p>
    <w:p w14:paraId="273236A5" w14:textId="228EFF7B" w:rsidR="00E12DE5" w:rsidRDefault="00E12DE5" w:rsidP="00E95040">
      <w:pPr>
        <w:spacing w:line="360" w:lineRule="auto"/>
        <w:jc w:val="both"/>
        <w:rPr>
          <w:rFonts w:ascii="Arial" w:eastAsia="Arial Narrow" w:hAnsi="Arial" w:cs="Arial"/>
          <w:bCs/>
        </w:rPr>
      </w:pPr>
      <w:r>
        <w:rPr>
          <w:rFonts w:ascii="Arial" w:eastAsia="Arial Narrow" w:hAnsi="Arial" w:cs="Arial"/>
          <w:bCs/>
        </w:rPr>
        <w:t>7.2 Até o dia 18/07/2024</w:t>
      </w:r>
      <w:r w:rsidR="009C3832">
        <w:rPr>
          <w:rFonts w:ascii="Arial" w:eastAsia="Arial Narrow" w:hAnsi="Arial" w:cs="Arial"/>
          <w:bCs/>
        </w:rPr>
        <w:t xml:space="preserve">, </w:t>
      </w:r>
      <w:r>
        <w:rPr>
          <w:rFonts w:ascii="Arial" w:eastAsia="Arial Narrow" w:hAnsi="Arial" w:cs="Arial"/>
          <w:bCs/>
        </w:rPr>
        <w:t xml:space="preserve">todos os </w:t>
      </w:r>
      <w:r w:rsidR="00F409B6">
        <w:rPr>
          <w:rFonts w:ascii="Arial" w:eastAsia="Arial Narrow" w:hAnsi="Arial" w:cs="Arial"/>
          <w:bCs/>
        </w:rPr>
        <w:t>proponentes</w:t>
      </w:r>
      <w:r w:rsidR="009C3832">
        <w:rPr>
          <w:rFonts w:ascii="Arial" w:eastAsia="Arial Narrow" w:hAnsi="Arial" w:cs="Arial"/>
          <w:bCs/>
        </w:rPr>
        <w:t xml:space="preserve">, </w:t>
      </w:r>
      <w:r w:rsidR="009C3832">
        <w:rPr>
          <w:rFonts w:ascii="Arial" w:hAnsi="Arial" w:cs="Arial"/>
        </w:rPr>
        <w:t>inclusive os inscritos até o dia 30/04/</w:t>
      </w:r>
      <w:proofErr w:type="gramStart"/>
      <w:r w:rsidR="009C3832">
        <w:rPr>
          <w:rFonts w:ascii="Arial" w:hAnsi="Arial" w:cs="Arial"/>
        </w:rPr>
        <w:t xml:space="preserve">2024, </w:t>
      </w:r>
      <w:r w:rsidR="009C3832">
        <w:rPr>
          <w:rFonts w:ascii="Arial" w:eastAsia="Arial Narrow" w:hAnsi="Arial" w:cs="Arial"/>
          <w:bCs/>
        </w:rPr>
        <w:t xml:space="preserve"> </w:t>
      </w:r>
      <w:r>
        <w:rPr>
          <w:rFonts w:ascii="Arial" w:eastAsia="Arial Narrow" w:hAnsi="Arial" w:cs="Arial"/>
          <w:bCs/>
        </w:rPr>
        <w:t>deverão</w:t>
      </w:r>
      <w:proofErr w:type="gramEnd"/>
      <w:r>
        <w:rPr>
          <w:rFonts w:ascii="Arial" w:eastAsia="Arial Narrow" w:hAnsi="Arial" w:cs="Arial"/>
          <w:bCs/>
        </w:rPr>
        <w:t xml:space="preserve"> apresentar a </w:t>
      </w:r>
      <w:r w:rsidRPr="00E12DE5">
        <w:rPr>
          <w:rFonts w:ascii="Arial" w:eastAsia="Arial Narrow" w:hAnsi="Arial" w:cs="Arial"/>
          <w:bCs/>
        </w:rPr>
        <w:t>declaração</w:t>
      </w:r>
      <w:r>
        <w:rPr>
          <w:rFonts w:ascii="Arial" w:eastAsia="Arial Narrow" w:hAnsi="Arial" w:cs="Arial"/>
          <w:bCs/>
        </w:rPr>
        <w:t xml:space="preserve">, presencialmente ou por </w:t>
      </w:r>
      <w:proofErr w:type="spellStart"/>
      <w:r>
        <w:rPr>
          <w:rFonts w:ascii="Arial" w:eastAsia="Arial Narrow" w:hAnsi="Arial" w:cs="Arial"/>
          <w:bCs/>
        </w:rPr>
        <w:t>email</w:t>
      </w:r>
      <w:proofErr w:type="spellEnd"/>
      <w:r>
        <w:rPr>
          <w:rFonts w:ascii="Arial" w:eastAsia="Arial Narrow" w:hAnsi="Arial" w:cs="Arial"/>
          <w:bCs/>
        </w:rPr>
        <w:t>,</w:t>
      </w:r>
      <w:r w:rsidRPr="00E12DE5">
        <w:rPr>
          <w:rFonts w:ascii="Arial" w:eastAsia="Arial Narrow" w:hAnsi="Arial" w:cs="Arial"/>
          <w:bCs/>
        </w:rPr>
        <w:t xml:space="preserve"> de que o projeto não foi beneficiado com recursos </w:t>
      </w:r>
      <w:r>
        <w:rPr>
          <w:rFonts w:ascii="Arial" w:eastAsia="Arial Narrow" w:hAnsi="Arial" w:cs="Arial"/>
          <w:bCs/>
        </w:rPr>
        <w:t>da Lei Paulo Gustavo</w:t>
      </w:r>
      <w:r w:rsidRPr="00E12DE5">
        <w:rPr>
          <w:rFonts w:ascii="Arial" w:eastAsia="Arial Narrow" w:hAnsi="Arial" w:cs="Arial"/>
          <w:bCs/>
        </w:rPr>
        <w:t xml:space="preserve"> em outra localidade</w:t>
      </w:r>
      <w:r>
        <w:rPr>
          <w:rFonts w:ascii="Arial" w:eastAsia="Arial Narrow" w:hAnsi="Arial" w:cs="Arial"/>
          <w:bCs/>
        </w:rPr>
        <w:t xml:space="preserve"> conforme anexo XIII, sob pena de desclassificação na etapa de habilitação; </w:t>
      </w:r>
      <w:r w:rsidRPr="00E12DE5">
        <w:rPr>
          <w:rFonts w:ascii="Arial" w:eastAsia="Arial Narrow" w:hAnsi="Arial" w:cs="Arial"/>
          <w:bCs/>
        </w:rPr>
        <w:t xml:space="preserve">  </w:t>
      </w:r>
    </w:p>
    <w:p w14:paraId="62ED8E89" w14:textId="4E821355" w:rsidR="00E12DE5" w:rsidRDefault="00E12DE5" w:rsidP="00E95040">
      <w:pPr>
        <w:spacing w:line="360" w:lineRule="auto"/>
        <w:jc w:val="both"/>
        <w:rPr>
          <w:rFonts w:ascii="Arial" w:eastAsia="Arial Narrow" w:hAnsi="Arial" w:cs="Arial"/>
          <w:bCs/>
        </w:rPr>
      </w:pPr>
    </w:p>
    <w:p w14:paraId="6A707C4B" w14:textId="164E7460" w:rsidR="00E12DE5" w:rsidRDefault="00E12DE5" w:rsidP="00E12DE5">
      <w:pPr>
        <w:spacing w:line="360" w:lineRule="auto"/>
        <w:jc w:val="both"/>
        <w:rPr>
          <w:rFonts w:ascii="Arial" w:hAnsi="Arial" w:cs="Arial"/>
        </w:rPr>
      </w:pPr>
      <w:r>
        <w:rPr>
          <w:rFonts w:ascii="Arial" w:eastAsia="Arial Narrow" w:hAnsi="Arial" w:cs="Arial"/>
          <w:bCs/>
        </w:rPr>
        <w:t>7.</w:t>
      </w:r>
      <w:r w:rsidR="00C22616">
        <w:rPr>
          <w:rFonts w:ascii="Arial" w:eastAsia="Arial Narrow" w:hAnsi="Arial" w:cs="Arial"/>
          <w:bCs/>
        </w:rPr>
        <w:t>3</w:t>
      </w:r>
      <w:r>
        <w:rPr>
          <w:rFonts w:ascii="Arial" w:eastAsia="Arial Narrow" w:hAnsi="Arial" w:cs="Arial"/>
          <w:bCs/>
        </w:rPr>
        <w:t xml:space="preserve"> Até o dia 18/07/2024 </w:t>
      </w:r>
      <w:r w:rsidR="00C22616">
        <w:rPr>
          <w:rFonts w:ascii="Arial" w:eastAsia="Arial Narrow" w:hAnsi="Arial" w:cs="Arial"/>
          <w:bCs/>
        </w:rPr>
        <w:t>tod</w:t>
      </w:r>
      <w:r>
        <w:rPr>
          <w:rFonts w:ascii="Arial" w:eastAsia="Arial Narrow" w:hAnsi="Arial" w:cs="Arial"/>
          <w:bCs/>
        </w:rPr>
        <w:t xml:space="preserve">os </w:t>
      </w:r>
      <w:r w:rsidR="00F409B6">
        <w:rPr>
          <w:rFonts w:ascii="Arial" w:hAnsi="Arial" w:cs="Arial"/>
        </w:rPr>
        <w:t>proponentes</w:t>
      </w:r>
      <w:r w:rsidR="009C3832">
        <w:rPr>
          <w:rFonts w:ascii="Arial" w:hAnsi="Arial" w:cs="Arial"/>
        </w:rPr>
        <w:t>, inclusive os inscritos até o dia 30/04/2024,</w:t>
      </w:r>
      <w:r w:rsidRPr="00232B26">
        <w:rPr>
          <w:rFonts w:ascii="Arial" w:hAnsi="Arial" w:cs="Arial"/>
        </w:rPr>
        <w:t xml:space="preserve"> </w:t>
      </w:r>
      <w:r w:rsidR="00F409B6">
        <w:rPr>
          <w:rFonts w:ascii="Arial" w:hAnsi="Arial" w:cs="Arial"/>
        </w:rPr>
        <w:t>que se declaram pessoa com deficiência</w:t>
      </w:r>
      <w:r>
        <w:rPr>
          <w:rFonts w:ascii="Arial" w:eastAsia="Arial Narrow" w:hAnsi="Arial" w:cs="Arial"/>
          <w:bCs/>
        </w:rPr>
        <w:t xml:space="preserve"> deverão apresentar </w:t>
      </w:r>
      <w:r w:rsidRPr="00232B26">
        <w:rPr>
          <w:rFonts w:ascii="Arial" w:hAnsi="Arial" w:cs="Arial"/>
        </w:rPr>
        <w:t xml:space="preserve">laudo médico </w:t>
      </w:r>
      <w:r w:rsidR="009C3832">
        <w:rPr>
          <w:rFonts w:ascii="Arial" w:hAnsi="Arial" w:cs="Arial"/>
        </w:rPr>
        <w:t xml:space="preserve">ou cadastro de pessoa com deficiência nos termos do item 8.1.9, </w:t>
      </w:r>
      <w:r>
        <w:rPr>
          <w:rFonts w:ascii="Arial" w:hAnsi="Arial" w:cs="Arial"/>
        </w:rPr>
        <w:t>sob pena de perda dos pontos bônus do respectivo critério</w:t>
      </w:r>
      <w:r w:rsidR="009C3832">
        <w:rPr>
          <w:rFonts w:ascii="Arial" w:hAnsi="Arial" w:cs="Arial"/>
        </w:rPr>
        <w:t xml:space="preserve">. </w:t>
      </w:r>
      <w:r>
        <w:rPr>
          <w:rFonts w:ascii="Arial" w:hAnsi="Arial" w:cs="Arial"/>
        </w:rPr>
        <w:t xml:space="preserve"> </w:t>
      </w:r>
    </w:p>
    <w:p w14:paraId="2AF0ED2D" w14:textId="77C7ABA4" w:rsidR="00E12DE5" w:rsidRDefault="00E12DE5" w:rsidP="00E12DE5">
      <w:pPr>
        <w:spacing w:line="360" w:lineRule="auto"/>
        <w:jc w:val="both"/>
        <w:rPr>
          <w:rFonts w:ascii="Arial" w:hAnsi="Arial" w:cs="Arial"/>
        </w:rPr>
      </w:pPr>
    </w:p>
    <w:p w14:paraId="01DF1790" w14:textId="3F941479" w:rsidR="00E12DE5" w:rsidRDefault="00E12DE5" w:rsidP="00E12DE5">
      <w:pPr>
        <w:spacing w:line="360" w:lineRule="auto"/>
        <w:jc w:val="both"/>
        <w:rPr>
          <w:rFonts w:ascii="Arial" w:hAnsi="Arial" w:cs="Arial"/>
        </w:rPr>
      </w:pPr>
      <w:r>
        <w:rPr>
          <w:rFonts w:ascii="Arial" w:hAnsi="Arial" w:cs="Arial"/>
        </w:rPr>
        <w:t>7.</w:t>
      </w:r>
      <w:r w:rsidR="009C3832">
        <w:rPr>
          <w:rFonts w:ascii="Arial" w:hAnsi="Arial" w:cs="Arial"/>
        </w:rPr>
        <w:t>4</w:t>
      </w:r>
      <w:r>
        <w:rPr>
          <w:rFonts w:ascii="Arial" w:hAnsi="Arial" w:cs="Arial"/>
        </w:rPr>
        <w:t xml:space="preserve"> </w:t>
      </w:r>
      <w:r w:rsidR="00F409B6">
        <w:rPr>
          <w:rFonts w:ascii="Arial" w:eastAsia="Arial Narrow" w:hAnsi="Arial" w:cs="Arial"/>
          <w:bCs/>
        </w:rPr>
        <w:t xml:space="preserve">Até o dia 18/07/2024 </w:t>
      </w:r>
      <w:r w:rsidR="009C3832">
        <w:rPr>
          <w:rFonts w:ascii="Arial" w:eastAsia="Arial Narrow" w:hAnsi="Arial" w:cs="Arial"/>
          <w:bCs/>
        </w:rPr>
        <w:t>tod</w:t>
      </w:r>
      <w:r w:rsidR="00F409B6">
        <w:rPr>
          <w:rFonts w:ascii="Arial" w:eastAsia="Arial Narrow" w:hAnsi="Arial" w:cs="Arial"/>
          <w:bCs/>
        </w:rPr>
        <w:t xml:space="preserve">os </w:t>
      </w:r>
      <w:r w:rsidR="00F409B6">
        <w:rPr>
          <w:rFonts w:ascii="Arial" w:hAnsi="Arial" w:cs="Arial"/>
        </w:rPr>
        <w:t>proponentes</w:t>
      </w:r>
      <w:r w:rsidR="009C3832">
        <w:rPr>
          <w:rFonts w:ascii="Arial" w:hAnsi="Arial" w:cs="Arial"/>
        </w:rPr>
        <w:t>, inclusive os inscritos até o dia 30/04/</w:t>
      </w:r>
      <w:proofErr w:type="gramStart"/>
      <w:r w:rsidR="009C3832">
        <w:rPr>
          <w:rFonts w:ascii="Arial" w:hAnsi="Arial" w:cs="Arial"/>
        </w:rPr>
        <w:t>2024,</w:t>
      </w:r>
      <w:r w:rsidR="009C3832" w:rsidRPr="00232B26">
        <w:rPr>
          <w:rFonts w:ascii="Arial" w:hAnsi="Arial" w:cs="Arial"/>
        </w:rPr>
        <w:t xml:space="preserve"> </w:t>
      </w:r>
      <w:r w:rsidR="00F409B6">
        <w:rPr>
          <w:rFonts w:ascii="Arial" w:hAnsi="Arial" w:cs="Arial"/>
        </w:rPr>
        <w:t xml:space="preserve"> que</w:t>
      </w:r>
      <w:proofErr w:type="gramEnd"/>
      <w:r w:rsidR="00F409B6">
        <w:rPr>
          <w:rFonts w:ascii="Arial" w:hAnsi="Arial" w:cs="Arial"/>
        </w:rPr>
        <w:t xml:space="preserve"> se </w:t>
      </w:r>
      <w:r w:rsidRPr="00232B26">
        <w:rPr>
          <w:rFonts w:ascii="Arial" w:hAnsi="Arial" w:cs="Arial"/>
        </w:rPr>
        <w:t xml:space="preserve">identificam como LGBTQIA+ deverão apresentar a autodeclaração </w:t>
      </w:r>
      <w:r w:rsidR="00F409B6">
        <w:rPr>
          <w:rFonts w:ascii="Arial" w:hAnsi="Arial" w:cs="Arial"/>
        </w:rPr>
        <w:t xml:space="preserve">conforme modelo </w:t>
      </w:r>
      <w:r>
        <w:rPr>
          <w:rFonts w:ascii="Arial" w:hAnsi="Arial" w:cs="Arial"/>
        </w:rPr>
        <w:t>do anexo XIV</w:t>
      </w:r>
      <w:r w:rsidR="00F409B6">
        <w:rPr>
          <w:rFonts w:ascii="Arial" w:hAnsi="Arial" w:cs="Arial"/>
        </w:rPr>
        <w:t xml:space="preserve">, </w:t>
      </w:r>
      <w:r>
        <w:rPr>
          <w:rFonts w:ascii="Arial" w:hAnsi="Arial" w:cs="Arial"/>
        </w:rPr>
        <w:t xml:space="preserve">sob pena de perda dos pontos bônus do respectivo critério; </w:t>
      </w:r>
    </w:p>
    <w:p w14:paraId="5B6DEFD4" w14:textId="23966C9D" w:rsidR="00F409B6" w:rsidRDefault="00F409B6" w:rsidP="00E12DE5">
      <w:pPr>
        <w:spacing w:line="360" w:lineRule="auto"/>
        <w:jc w:val="both"/>
        <w:rPr>
          <w:rFonts w:ascii="Arial" w:hAnsi="Arial" w:cs="Arial"/>
        </w:rPr>
      </w:pPr>
    </w:p>
    <w:p w14:paraId="5CD17948" w14:textId="7BC5BC47" w:rsidR="00F409B6" w:rsidRDefault="00F409B6" w:rsidP="00E12DE5">
      <w:pPr>
        <w:spacing w:line="360" w:lineRule="auto"/>
        <w:jc w:val="both"/>
        <w:rPr>
          <w:rFonts w:ascii="Arial" w:hAnsi="Arial" w:cs="Arial"/>
        </w:rPr>
      </w:pPr>
      <w:r>
        <w:rPr>
          <w:rFonts w:ascii="Arial" w:hAnsi="Arial" w:cs="Arial"/>
        </w:rPr>
        <w:t xml:space="preserve">8. Fixa novo cronograma a partir desta data: </w:t>
      </w:r>
    </w:p>
    <w:p w14:paraId="02D6C4A5" w14:textId="0442A8EA" w:rsidR="00E12DE5" w:rsidRDefault="00E12DE5" w:rsidP="00E12DE5">
      <w:pPr>
        <w:spacing w:line="360" w:lineRule="auto"/>
        <w:jc w:val="both"/>
        <w:rPr>
          <w:rFonts w:ascii="Arial" w:hAnsi="Arial" w:cs="Arial"/>
        </w:rPr>
      </w:pPr>
    </w:p>
    <w:p w14:paraId="482422B3" w14:textId="77777777" w:rsidR="00E95040" w:rsidRPr="00082F26" w:rsidRDefault="00E95040" w:rsidP="00082F26">
      <w:pPr>
        <w:spacing w:line="360" w:lineRule="auto"/>
        <w:ind w:left="2268"/>
        <w:jc w:val="both"/>
        <w:rPr>
          <w:rFonts w:ascii="Arial" w:eastAsia="Arial Narrow" w:hAnsi="Arial" w:cs="Arial"/>
          <w:bCs/>
        </w:rPr>
      </w:pPr>
    </w:p>
    <w:p w14:paraId="5B2BB25E" w14:textId="79BD4260" w:rsidR="00786FC5" w:rsidRDefault="00786FC5" w:rsidP="00D658D3">
      <w:pPr>
        <w:spacing w:line="276" w:lineRule="auto"/>
        <w:rPr>
          <w:rFonts w:ascii="Arial" w:eastAsia="Arial Narrow" w:hAnsi="Arial" w:cs="Arial"/>
          <w:bCs/>
        </w:rPr>
      </w:pPr>
    </w:p>
    <w:p w14:paraId="6CA85C53" w14:textId="11EADB4F" w:rsidR="00F409B6" w:rsidRDefault="00F409B6" w:rsidP="00D658D3">
      <w:pPr>
        <w:spacing w:line="276" w:lineRule="auto"/>
        <w:rPr>
          <w:rFonts w:ascii="Arial" w:eastAsia="Arial Narrow" w:hAnsi="Arial" w:cs="Arial"/>
          <w:bCs/>
        </w:rPr>
      </w:pPr>
    </w:p>
    <w:p w14:paraId="79EC229D" w14:textId="72F8D4B9" w:rsidR="00F409B6" w:rsidRDefault="00F409B6" w:rsidP="00D658D3">
      <w:pPr>
        <w:spacing w:line="276" w:lineRule="auto"/>
        <w:rPr>
          <w:rFonts w:ascii="Arial" w:eastAsia="Arial Narrow" w:hAnsi="Arial" w:cs="Arial"/>
          <w:bCs/>
        </w:rPr>
      </w:pPr>
    </w:p>
    <w:p w14:paraId="0BC0573D" w14:textId="6CDF6944" w:rsidR="00F409B6" w:rsidRDefault="00F409B6" w:rsidP="00D658D3">
      <w:pPr>
        <w:spacing w:line="276" w:lineRule="auto"/>
        <w:rPr>
          <w:rFonts w:ascii="Arial" w:eastAsia="Arial Narrow" w:hAnsi="Arial" w:cs="Arial"/>
          <w:bCs/>
        </w:rPr>
      </w:pPr>
    </w:p>
    <w:tbl>
      <w:tblPr>
        <w:tblStyle w:val="TableGrid"/>
        <w:tblpPr w:leftFromText="141" w:rightFromText="141" w:vertAnchor="page" w:horzAnchor="margin" w:tblpY="3577"/>
        <w:tblW w:w="9425" w:type="dxa"/>
        <w:tblInd w:w="0" w:type="dxa"/>
        <w:tblCellMar>
          <w:top w:w="13" w:type="dxa"/>
          <w:left w:w="106" w:type="dxa"/>
          <w:right w:w="44" w:type="dxa"/>
        </w:tblCellMar>
        <w:tblLook w:val="04A0" w:firstRow="1" w:lastRow="0" w:firstColumn="1" w:lastColumn="0" w:noHBand="0" w:noVBand="1"/>
      </w:tblPr>
      <w:tblGrid>
        <w:gridCol w:w="1014"/>
        <w:gridCol w:w="5935"/>
        <w:gridCol w:w="2476"/>
      </w:tblGrid>
      <w:tr w:rsidR="00C22616" w:rsidRPr="00C22616" w14:paraId="6EED2A1D" w14:textId="77777777" w:rsidTr="00C22616">
        <w:trPr>
          <w:cantSplit/>
        </w:trPr>
        <w:tc>
          <w:tcPr>
            <w:tcW w:w="9425" w:type="dxa"/>
            <w:gridSpan w:val="3"/>
            <w:tcBorders>
              <w:top w:val="single" w:sz="4" w:space="0" w:color="000000"/>
              <w:left w:val="single" w:sz="4" w:space="0" w:color="000000"/>
              <w:bottom w:val="single" w:sz="4" w:space="0" w:color="000000"/>
              <w:right w:val="single" w:sz="4" w:space="0" w:color="000000"/>
            </w:tcBorders>
            <w:vAlign w:val="bottom"/>
          </w:tcPr>
          <w:p w14:paraId="702FA581"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b/>
                <w:sz w:val="20"/>
                <w:szCs w:val="20"/>
              </w:rPr>
              <w:t>CRONOGRAMA DOS EDITAIS LPG - QUATRO BARRAS 2024</w:t>
            </w:r>
          </w:p>
        </w:tc>
      </w:tr>
      <w:tr w:rsidR="00C22616" w:rsidRPr="00C22616" w14:paraId="5660973D"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1B759C3D"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b/>
                <w:sz w:val="20"/>
                <w:szCs w:val="20"/>
              </w:rPr>
              <w:t>Etapa</w:t>
            </w:r>
          </w:p>
        </w:tc>
        <w:tc>
          <w:tcPr>
            <w:tcW w:w="5935" w:type="dxa"/>
            <w:tcBorders>
              <w:top w:val="single" w:sz="4" w:space="0" w:color="000000"/>
              <w:left w:val="single" w:sz="4" w:space="0" w:color="000000"/>
              <w:bottom w:val="single" w:sz="4" w:space="0" w:color="000000"/>
              <w:right w:val="single" w:sz="4" w:space="0" w:color="000000"/>
            </w:tcBorders>
            <w:vAlign w:val="bottom"/>
          </w:tcPr>
          <w:p w14:paraId="09F793D3" w14:textId="77777777" w:rsidR="00C22616" w:rsidRPr="00C22616" w:rsidRDefault="00C22616" w:rsidP="00C22616">
            <w:pPr>
              <w:spacing w:line="259" w:lineRule="auto"/>
              <w:ind w:right="60"/>
              <w:jc w:val="center"/>
              <w:rPr>
                <w:rFonts w:ascii="Arial" w:hAnsi="Arial" w:cs="Arial"/>
                <w:sz w:val="20"/>
                <w:szCs w:val="20"/>
              </w:rPr>
            </w:pPr>
            <w:r w:rsidRPr="00C22616">
              <w:rPr>
                <w:rFonts w:ascii="Arial" w:hAnsi="Arial" w:cs="Arial"/>
                <w:b/>
                <w:sz w:val="20"/>
                <w:szCs w:val="20"/>
              </w:rPr>
              <w:t>Atividade</w:t>
            </w:r>
          </w:p>
        </w:tc>
        <w:tc>
          <w:tcPr>
            <w:tcW w:w="2476" w:type="dxa"/>
            <w:tcBorders>
              <w:top w:val="single" w:sz="4" w:space="0" w:color="000000"/>
              <w:left w:val="single" w:sz="4" w:space="0" w:color="000000"/>
              <w:bottom w:val="single" w:sz="4" w:space="0" w:color="000000"/>
              <w:right w:val="single" w:sz="4" w:space="0" w:color="000000"/>
            </w:tcBorders>
            <w:vAlign w:val="bottom"/>
          </w:tcPr>
          <w:p w14:paraId="79EEB9F3" w14:textId="77777777" w:rsidR="00C22616" w:rsidRPr="00C22616" w:rsidRDefault="00C22616" w:rsidP="00C22616">
            <w:pPr>
              <w:spacing w:line="259" w:lineRule="auto"/>
              <w:ind w:right="63"/>
              <w:jc w:val="center"/>
              <w:rPr>
                <w:rFonts w:ascii="Arial" w:hAnsi="Arial" w:cs="Arial"/>
                <w:sz w:val="20"/>
                <w:szCs w:val="20"/>
              </w:rPr>
            </w:pPr>
            <w:r w:rsidRPr="00C22616">
              <w:rPr>
                <w:rFonts w:ascii="Arial" w:hAnsi="Arial" w:cs="Arial"/>
                <w:b/>
                <w:sz w:val="20"/>
                <w:szCs w:val="20"/>
              </w:rPr>
              <w:t>Período</w:t>
            </w:r>
          </w:p>
        </w:tc>
      </w:tr>
      <w:tr w:rsidR="00C22616" w:rsidRPr="00C22616" w14:paraId="6470C4CD"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5296D1A8" w14:textId="77777777" w:rsidR="00C22616" w:rsidRPr="00C22616" w:rsidRDefault="00C22616" w:rsidP="00C22616">
            <w:pPr>
              <w:spacing w:line="259" w:lineRule="auto"/>
              <w:ind w:right="68"/>
              <w:jc w:val="center"/>
              <w:rPr>
                <w:rFonts w:ascii="Arial" w:hAnsi="Arial" w:cs="Arial"/>
                <w:b/>
                <w:sz w:val="20"/>
                <w:szCs w:val="20"/>
              </w:rPr>
            </w:pPr>
            <w:r w:rsidRPr="00C22616">
              <w:rPr>
                <w:rFonts w:ascii="Arial" w:hAnsi="Arial" w:cs="Arial"/>
                <w:b/>
                <w:sz w:val="20"/>
                <w:szCs w:val="20"/>
              </w:rPr>
              <w:t>00</w:t>
            </w:r>
          </w:p>
        </w:tc>
        <w:tc>
          <w:tcPr>
            <w:tcW w:w="5935" w:type="dxa"/>
            <w:tcBorders>
              <w:top w:val="single" w:sz="4" w:space="0" w:color="000000"/>
              <w:left w:val="single" w:sz="4" w:space="0" w:color="000000"/>
              <w:bottom w:val="single" w:sz="4" w:space="0" w:color="000000"/>
              <w:right w:val="single" w:sz="4" w:space="0" w:color="000000"/>
            </w:tcBorders>
            <w:vAlign w:val="bottom"/>
          </w:tcPr>
          <w:p w14:paraId="7EF5F358" w14:textId="77777777" w:rsidR="00C22616" w:rsidRPr="00C22616" w:rsidRDefault="00C22616" w:rsidP="00C22616">
            <w:pPr>
              <w:spacing w:line="259" w:lineRule="auto"/>
              <w:ind w:right="61"/>
              <w:jc w:val="center"/>
              <w:rPr>
                <w:rFonts w:ascii="Arial" w:hAnsi="Arial" w:cs="Arial"/>
                <w:sz w:val="20"/>
                <w:szCs w:val="20"/>
              </w:rPr>
            </w:pPr>
            <w:r w:rsidRPr="00C22616">
              <w:rPr>
                <w:rFonts w:ascii="Arial" w:hAnsi="Arial" w:cs="Arial"/>
                <w:sz w:val="20"/>
                <w:szCs w:val="20"/>
              </w:rPr>
              <w:t>Consulta Pública do Edital</w:t>
            </w:r>
          </w:p>
        </w:tc>
        <w:tc>
          <w:tcPr>
            <w:tcW w:w="2476" w:type="dxa"/>
            <w:tcBorders>
              <w:top w:val="single" w:sz="4" w:space="0" w:color="000000"/>
              <w:left w:val="single" w:sz="4" w:space="0" w:color="000000"/>
              <w:bottom w:val="single" w:sz="4" w:space="0" w:color="000000"/>
              <w:right w:val="single" w:sz="4" w:space="0" w:color="000000"/>
            </w:tcBorders>
            <w:vAlign w:val="bottom"/>
          </w:tcPr>
          <w:p w14:paraId="3C856497"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06/03/2024 a 17/03/2024</w:t>
            </w:r>
          </w:p>
        </w:tc>
      </w:tr>
      <w:tr w:rsidR="00C22616" w:rsidRPr="00C22616" w14:paraId="77E79F4F"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553AE568"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01</w:t>
            </w:r>
          </w:p>
        </w:tc>
        <w:tc>
          <w:tcPr>
            <w:tcW w:w="5935" w:type="dxa"/>
            <w:tcBorders>
              <w:top w:val="single" w:sz="4" w:space="0" w:color="000000"/>
              <w:left w:val="single" w:sz="4" w:space="0" w:color="000000"/>
              <w:bottom w:val="single" w:sz="4" w:space="0" w:color="000000"/>
              <w:right w:val="single" w:sz="4" w:space="0" w:color="000000"/>
            </w:tcBorders>
            <w:vAlign w:val="bottom"/>
          </w:tcPr>
          <w:p w14:paraId="4F7FA710" w14:textId="77777777" w:rsidR="00C22616" w:rsidRPr="00C22616" w:rsidRDefault="00C22616" w:rsidP="00C22616">
            <w:pPr>
              <w:spacing w:line="259" w:lineRule="auto"/>
              <w:ind w:right="61"/>
              <w:jc w:val="center"/>
              <w:rPr>
                <w:rFonts w:ascii="Arial" w:hAnsi="Arial" w:cs="Arial"/>
                <w:sz w:val="20"/>
                <w:szCs w:val="20"/>
              </w:rPr>
            </w:pPr>
            <w:r w:rsidRPr="00C22616">
              <w:rPr>
                <w:rFonts w:ascii="Arial" w:hAnsi="Arial" w:cs="Arial"/>
                <w:sz w:val="20"/>
                <w:szCs w:val="20"/>
              </w:rPr>
              <w:t>Publicação do Edital</w:t>
            </w:r>
          </w:p>
        </w:tc>
        <w:tc>
          <w:tcPr>
            <w:tcW w:w="2476" w:type="dxa"/>
            <w:tcBorders>
              <w:top w:val="single" w:sz="4" w:space="0" w:color="000000"/>
              <w:left w:val="single" w:sz="4" w:space="0" w:color="000000"/>
              <w:bottom w:val="single" w:sz="4" w:space="0" w:color="000000"/>
              <w:right w:val="single" w:sz="4" w:space="0" w:color="000000"/>
            </w:tcBorders>
            <w:vAlign w:val="bottom"/>
          </w:tcPr>
          <w:p w14:paraId="6F38FA4F"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20/03/2024</w:t>
            </w:r>
          </w:p>
        </w:tc>
      </w:tr>
      <w:tr w:rsidR="00C22616" w:rsidRPr="00C22616" w14:paraId="12F12F27"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0BD78839"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02</w:t>
            </w:r>
          </w:p>
        </w:tc>
        <w:tc>
          <w:tcPr>
            <w:tcW w:w="5935" w:type="dxa"/>
            <w:tcBorders>
              <w:top w:val="single" w:sz="4" w:space="0" w:color="000000"/>
              <w:left w:val="single" w:sz="4" w:space="0" w:color="000000"/>
              <w:bottom w:val="single" w:sz="4" w:space="0" w:color="000000"/>
              <w:right w:val="single" w:sz="4" w:space="0" w:color="000000"/>
            </w:tcBorders>
            <w:vAlign w:val="bottom"/>
          </w:tcPr>
          <w:p w14:paraId="6691A32F"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sz w:val="20"/>
                <w:szCs w:val="20"/>
              </w:rPr>
              <w:t>Período de Impugnação do Edital</w:t>
            </w:r>
          </w:p>
        </w:tc>
        <w:tc>
          <w:tcPr>
            <w:tcW w:w="2476" w:type="dxa"/>
            <w:tcBorders>
              <w:top w:val="single" w:sz="4" w:space="0" w:color="000000"/>
              <w:left w:val="single" w:sz="4" w:space="0" w:color="000000"/>
              <w:bottom w:val="single" w:sz="4" w:space="0" w:color="000000"/>
              <w:right w:val="single" w:sz="4" w:space="0" w:color="000000"/>
            </w:tcBorders>
            <w:vAlign w:val="bottom"/>
          </w:tcPr>
          <w:p w14:paraId="7C2E2FEA"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21/03/2024 a 26/03/2024</w:t>
            </w:r>
          </w:p>
        </w:tc>
      </w:tr>
      <w:tr w:rsidR="00C22616" w:rsidRPr="00C22616" w14:paraId="198BBCDD"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49AAAA7B"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03</w:t>
            </w:r>
          </w:p>
        </w:tc>
        <w:tc>
          <w:tcPr>
            <w:tcW w:w="5935" w:type="dxa"/>
            <w:tcBorders>
              <w:top w:val="single" w:sz="4" w:space="0" w:color="000000"/>
              <w:left w:val="single" w:sz="4" w:space="0" w:color="000000"/>
              <w:bottom w:val="single" w:sz="4" w:space="0" w:color="000000"/>
              <w:right w:val="single" w:sz="4" w:space="0" w:color="000000"/>
            </w:tcBorders>
            <w:vAlign w:val="bottom"/>
          </w:tcPr>
          <w:p w14:paraId="335B1D2E"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Período de inscrições (online e presencial)</w:t>
            </w:r>
          </w:p>
        </w:tc>
        <w:tc>
          <w:tcPr>
            <w:tcW w:w="2476" w:type="dxa"/>
            <w:tcBorders>
              <w:top w:val="single" w:sz="4" w:space="0" w:color="000000"/>
              <w:left w:val="single" w:sz="4" w:space="0" w:color="000000"/>
              <w:bottom w:val="single" w:sz="4" w:space="0" w:color="000000"/>
              <w:right w:val="single" w:sz="4" w:space="0" w:color="000000"/>
            </w:tcBorders>
            <w:vAlign w:val="bottom"/>
          </w:tcPr>
          <w:p w14:paraId="497B4826"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27/03/2024 a 30/04/2024</w:t>
            </w:r>
          </w:p>
        </w:tc>
      </w:tr>
      <w:tr w:rsidR="00C22616" w:rsidRPr="00C22616" w14:paraId="1F10D5CB"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20D922B5"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04</w:t>
            </w:r>
          </w:p>
        </w:tc>
        <w:tc>
          <w:tcPr>
            <w:tcW w:w="5935" w:type="dxa"/>
            <w:tcBorders>
              <w:top w:val="single" w:sz="4" w:space="0" w:color="000000"/>
              <w:left w:val="single" w:sz="4" w:space="0" w:color="000000"/>
              <w:bottom w:val="single" w:sz="4" w:space="0" w:color="000000"/>
              <w:right w:val="single" w:sz="4" w:space="0" w:color="000000"/>
            </w:tcBorders>
            <w:vAlign w:val="bottom"/>
          </w:tcPr>
          <w:p w14:paraId="45154AFA" w14:textId="77777777" w:rsidR="00C22616" w:rsidRPr="00C22616" w:rsidRDefault="00C22616" w:rsidP="00C22616">
            <w:pPr>
              <w:spacing w:line="259" w:lineRule="auto"/>
              <w:ind w:right="65"/>
              <w:jc w:val="center"/>
              <w:rPr>
                <w:rFonts w:ascii="Arial" w:hAnsi="Arial" w:cs="Arial"/>
                <w:sz w:val="20"/>
                <w:szCs w:val="20"/>
              </w:rPr>
            </w:pPr>
            <w:r w:rsidRPr="00C22616">
              <w:rPr>
                <w:rFonts w:ascii="Arial" w:hAnsi="Arial" w:cs="Arial"/>
                <w:sz w:val="20"/>
                <w:szCs w:val="20"/>
              </w:rPr>
              <w:t>Análise de Mérito</w:t>
            </w:r>
          </w:p>
        </w:tc>
        <w:tc>
          <w:tcPr>
            <w:tcW w:w="2476" w:type="dxa"/>
            <w:tcBorders>
              <w:top w:val="single" w:sz="4" w:space="0" w:color="000000"/>
              <w:left w:val="single" w:sz="4" w:space="0" w:color="000000"/>
              <w:bottom w:val="single" w:sz="4" w:space="0" w:color="000000"/>
              <w:right w:val="single" w:sz="4" w:space="0" w:color="000000"/>
            </w:tcBorders>
            <w:vAlign w:val="bottom"/>
          </w:tcPr>
          <w:p w14:paraId="5CEA2EC3"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01/05/2024 a 07/05/2024</w:t>
            </w:r>
          </w:p>
        </w:tc>
      </w:tr>
      <w:tr w:rsidR="00C22616" w:rsidRPr="00C22616" w14:paraId="02796055"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63E69640"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05</w:t>
            </w:r>
          </w:p>
        </w:tc>
        <w:tc>
          <w:tcPr>
            <w:tcW w:w="5935" w:type="dxa"/>
            <w:tcBorders>
              <w:top w:val="single" w:sz="4" w:space="0" w:color="000000"/>
              <w:left w:val="single" w:sz="4" w:space="0" w:color="000000"/>
              <w:bottom w:val="single" w:sz="4" w:space="0" w:color="000000"/>
              <w:right w:val="single" w:sz="4" w:space="0" w:color="000000"/>
            </w:tcBorders>
            <w:vAlign w:val="bottom"/>
          </w:tcPr>
          <w:p w14:paraId="201EF65C" w14:textId="77777777" w:rsidR="00C22616" w:rsidRPr="00C22616" w:rsidRDefault="00C22616" w:rsidP="00C22616">
            <w:pPr>
              <w:spacing w:line="259" w:lineRule="auto"/>
              <w:ind w:right="65"/>
              <w:jc w:val="center"/>
              <w:rPr>
                <w:rFonts w:ascii="Arial" w:hAnsi="Arial" w:cs="Arial"/>
                <w:sz w:val="20"/>
                <w:szCs w:val="20"/>
              </w:rPr>
            </w:pPr>
            <w:r w:rsidRPr="00C22616">
              <w:rPr>
                <w:rFonts w:ascii="Arial" w:hAnsi="Arial" w:cs="Arial"/>
                <w:sz w:val="20"/>
                <w:szCs w:val="20"/>
              </w:rPr>
              <w:t>Publicação da Análise de Mérito</w:t>
            </w:r>
          </w:p>
        </w:tc>
        <w:tc>
          <w:tcPr>
            <w:tcW w:w="2476" w:type="dxa"/>
            <w:tcBorders>
              <w:top w:val="single" w:sz="4" w:space="0" w:color="000000"/>
              <w:left w:val="single" w:sz="4" w:space="0" w:color="000000"/>
              <w:bottom w:val="single" w:sz="4" w:space="0" w:color="000000"/>
              <w:right w:val="single" w:sz="4" w:space="0" w:color="000000"/>
            </w:tcBorders>
            <w:vAlign w:val="bottom"/>
          </w:tcPr>
          <w:p w14:paraId="5EDDEA7B"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08/05/2024</w:t>
            </w:r>
          </w:p>
        </w:tc>
      </w:tr>
      <w:tr w:rsidR="00C22616" w:rsidRPr="00C22616" w14:paraId="225CFCC3"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057142B9"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06</w:t>
            </w:r>
          </w:p>
        </w:tc>
        <w:tc>
          <w:tcPr>
            <w:tcW w:w="5935" w:type="dxa"/>
            <w:tcBorders>
              <w:top w:val="single" w:sz="4" w:space="0" w:color="000000"/>
              <w:left w:val="single" w:sz="4" w:space="0" w:color="000000"/>
              <w:bottom w:val="single" w:sz="4" w:space="0" w:color="000000"/>
              <w:right w:val="single" w:sz="4" w:space="0" w:color="000000"/>
            </w:tcBorders>
            <w:vAlign w:val="bottom"/>
          </w:tcPr>
          <w:p w14:paraId="65195C45"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sz w:val="20"/>
                <w:szCs w:val="20"/>
              </w:rPr>
              <w:t>Período de recurso</w:t>
            </w:r>
          </w:p>
        </w:tc>
        <w:tc>
          <w:tcPr>
            <w:tcW w:w="2476" w:type="dxa"/>
            <w:tcBorders>
              <w:top w:val="single" w:sz="4" w:space="0" w:color="000000"/>
              <w:left w:val="single" w:sz="4" w:space="0" w:color="000000"/>
              <w:bottom w:val="single" w:sz="4" w:space="0" w:color="000000"/>
              <w:right w:val="single" w:sz="4" w:space="0" w:color="000000"/>
            </w:tcBorders>
            <w:vAlign w:val="bottom"/>
          </w:tcPr>
          <w:p w14:paraId="18F5A238"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09/05/2024 a 13/05/2024</w:t>
            </w:r>
          </w:p>
        </w:tc>
      </w:tr>
      <w:tr w:rsidR="00C22616" w:rsidRPr="00C22616" w14:paraId="2E7C0D05"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64598414" w14:textId="77777777" w:rsidR="00C22616" w:rsidRPr="00C22616" w:rsidRDefault="00C22616" w:rsidP="00C22616">
            <w:pPr>
              <w:spacing w:line="259" w:lineRule="auto"/>
              <w:ind w:right="68"/>
              <w:jc w:val="center"/>
              <w:rPr>
                <w:rFonts w:ascii="Arial" w:hAnsi="Arial" w:cs="Arial"/>
                <w:b/>
                <w:sz w:val="20"/>
                <w:szCs w:val="20"/>
              </w:rPr>
            </w:pPr>
            <w:r w:rsidRPr="00C22616">
              <w:rPr>
                <w:rFonts w:ascii="Arial" w:hAnsi="Arial" w:cs="Arial"/>
                <w:b/>
                <w:sz w:val="20"/>
                <w:szCs w:val="20"/>
              </w:rPr>
              <w:t>07</w:t>
            </w:r>
          </w:p>
        </w:tc>
        <w:tc>
          <w:tcPr>
            <w:tcW w:w="5935" w:type="dxa"/>
            <w:tcBorders>
              <w:top w:val="single" w:sz="4" w:space="0" w:color="000000"/>
              <w:left w:val="single" w:sz="4" w:space="0" w:color="000000"/>
              <w:bottom w:val="single" w:sz="4" w:space="0" w:color="000000"/>
              <w:right w:val="single" w:sz="4" w:space="0" w:color="000000"/>
            </w:tcBorders>
            <w:vAlign w:val="bottom"/>
          </w:tcPr>
          <w:p w14:paraId="592CD8CB"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sz w:val="20"/>
                <w:szCs w:val="20"/>
              </w:rPr>
              <w:t>Reabertura de inscrições e prazo para complementação de documentação</w:t>
            </w:r>
          </w:p>
        </w:tc>
        <w:tc>
          <w:tcPr>
            <w:tcW w:w="2476" w:type="dxa"/>
            <w:tcBorders>
              <w:top w:val="single" w:sz="4" w:space="0" w:color="000000"/>
              <w:left w:val="single" w:sz="4" w:space="0" w:color="000000"/>
              <w:bottom w:val="single" w:sz="4" w:space="0" w:color="000000"/>
              <w:right w:val="single" w:sz="4" w:space="0" w:color="000000"/>
            </w:tcBorders>
            <w:vAlign w:val="bottom"/>
          </w:tcPr>
          <w:p w14:paraId="2885C24F"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15/07/2024 a 18/07/2024</w:t>
            </w:r>
          </w:p>
        </w:tc>
      </w:tr>
      <w:tr w:rsidR="00C22616" w:rsidRPr="00C22616" w14:paraId="5B8517FA"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680C34C2" w14:textId="77777777" w:rsidR="00C22616" w:rsidRPr="00C22616" w:rsidRDefault="00C22616" w:rsidP="00C22616">
            <w:pPr>
              <w:spacing w:line="259" w:lineRule="auto"/>
              <w:ind w:right="68"/>
              <w:jc w:val="center"/>
              <w:rPr>
                <w:rFonts w:ascii="Arial" w:hAnsi="Arial" w:cs="Arial"/>
                <w:b/>
                <w:sz w:val="20"/>
                <w:szCs w:val="20"/>
              </w:rPr>
            </w:pPr>
            <w:r w:rsidRPr="00C22616">
              <w:rPr>
                <w:rFonts w:ascii="Arial" w:hAnsi="Arial" w:cs="Arial"/>
                <w:b/>
                <w:sz w:val="20"/>
                <w:szCs w:val="20"/>
              </w:rPr>
              <w:t>08</w:t>
            </w:r>
          </w:p>
        </w:tc>
        <w:tc>
          <w:tcPr>
            <w:tcW w:w="5935" w:type="dxa"/>
            <w:tcBorders>
              <w:top w:val="single" w:sz="4" w:space="0" w:color="000000"/>
              <w:left w:val="single" w:sz="4" w:space="0" w:color="000000"/>
              <w:bottom w:val="single" w:sz="4" w:space="0" w:color="000000"/>
              <w:right w:val="single" w:sz="4" w:space="0" w:color="000000"/>
            </w:tcBorders>
            <w:vAlign w:val="bottom"/>
          </w:tcPr>
          <w:p w14:paraId="3750DC4E"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sz w:val="20"/>
                <w:szCs w:val="20"/>
              </w:rPr>
              <w:t>Novo período de Análise de Mérito</w:t>
            </w:r>
          </w:p>
        </w:tc>
        <w:tc>
          <w:tcPr>
            <w:tcW w:w="2476" w:type="dxa"/>
            <w:tcBorders>
              <w:top w:val="single" w:sz="4" w:space="0" w:color="000000"/>
              <w:left w:val="single" w:sz="4" w:space="0" w:color="000000"/>
              <w:bottom w:val="single" w:sz="4" w:space="0" w:color="000000"/>
              <w:right w:val="single" w:sz="4" w:space="0" w:color="000000"/>
            </w:tcBorders>
            <w:vAlign w:val="bottom"/>
          </w:tcPr>
          <w:p w14:paraId="34207068"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19/07/2024 a 23/07/2024</w:t>
            </w:r>
          </w:p>
        </w:tc>
      </w:tr>
      <w:tr w:rsidR="00C22616" w:rsidRPr="00C22616" w14:paraId="6F0648DE"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1BF5B5A1" w14:textId="77777777" w:rsidR="00C22616" w:rsidRPr="00C22616" w:rsidRDefault="00C22616" w:rsidP="00C22616">
            <w:pPr>
              <w:spacing w:line="259" w:lineRule="auto"/>
              <w:ind w:right="68"/>
              <w:jc w:val="center"/>
              <w:rPr>
                <w:rFonts w:ascii="Arial" w:hAnsi="Arial" w:cs="Arial"/>
                <w:b/>
                <w:sz w:val="20"/>
                <w:szCs w:val="20"/>
              </w:rPr>
            </w:pPr>
            <w:r w:rsidRPr="00C22616">
              <w:rPr>
                <w:rFonts w:ascii="Arial" w:hAnsi="Arial" w:cs="Arial"/>
                <w:b/>
                <w:sz w:val="20"/>
                <w:szCs w:val="20"/>
              </w:rPr>
              <w:t>09</w:t>
            </w:r>
          </w:p>
        </w:tc>
        <w:tc>
          <w:tcPr>
            <w:tcW w:w="5935" w:type="dxa"/>
            <w:tcBorders>
              <w:top w:val="single" w:sz="4" w:space="0" w:color="000000"/>
              <w:left w:val="single" w:sz="4" w:space="0" w:color="000000"/>
              <w:bottom w:val="single" w:sz="4" w:space="0" w:color="000000"/>
              <w:right w:val="single" w:sz="4" w:space="0" w:color="000000"/>
            </w:tcBorders>
            <w:vAlign w:val="bottom"/>
          </w:tcPr>
          <w:p w14:paraId="3C4592DE"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sz w:val="20"/>
                <w:szCs w:val="20"/>
              </w:rPr>
              <w:t>Nova Publicação da Análise de Mérito</w:t>
            </w:r>
          </w:p>
        </w:tc>
        <w:tc>
          <w:tcPr>
            <w:tcW w:w="2476" w:type="dxa"/>
            <w:tcBorders>
              <w:top w:val="single" w:sz="4" w:space="0" w:color="000000"/>
              <w:left w:val="single" w:sz="4" w:space="0" w:color="000000"/>
              <w:bottom w:val="single" w:sz="4" w:space="0" w:color="000000"/>
              <w:right w:val="single" w:sz="4" w:space="0" w:color="000000"/>
            </w:tcBorders>
            <w:vAlign w:val="bottom"/>
          </w:tcPr>
          <w:p w14:paraId="54201D06"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24/07/2024</w:t>
            </w:r>
          </w:p>
        </w:tc>
      </w:tr>
      <w:tr w:rsidR="00C22616" w:rsidRPr="00C22616" w14:paraId="59B5400A"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5F2656BF" w14:textId="77777777" w:rsidR="00C22616" w:rsidRPr="00C22616" w:rsidRDefault="00C22616" w:rsidP="00C22616">
            <w:pPr>
              <w:spacing w:line="259" w:lineRule="auto"/>
              <w:ind w:right="68"/>
              <w:jc w:val="center"/>
              <w:rPr>
                <w:rFonts w:ascii="Arial" w:hAnsi="Arial" w:cs="Arial"/>
                <w:b/>
                <w:sz w:val="20"/>
                <w:szCs w:val="20"/>
              </w:rPr>
            </w:pPr>
            <w:r w:rsidRPr="00C22616">
              <w:rPr>
                <w:rFonts w:ascii="Arial" w:hAnsi="Arial" w:cs="Arial"/>
                <w:b/>
                <w:sz w:val="20"/>
                <w:szCs w:val="20"/>
              </w:rPr>
              <w:t>10</w:t>
            </w:r>
          </w:p>
        </w:tc>
        <w:tc>
          <w:tcPr>
            <w:tcW w:w="5935" w:type="dxa"/>
            <w:tcBorders>
              <w:top w:val="single" w:sz="4" w:space="0" w:color="000000"/>
              <w:left w:val="single" w:sz="4" w:space="0" w:color="000000"/>
              <w:bottom w:val="single" w:sz="4" w:space="0" w:color="000000"/>
              <w:right w:val="single" w:sz="4" w:space="0" w:color="000000"/>
            </w:tcBorders>
            <w:vAlign w:val="bottom"/>
          </w:tcPr>
          <w:p w14:paraId="5CDABF04"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sz w:val="20"/>
                <w:szCs w:val="20"/>
              </w:rPr>
              <w:t>Período de recurso</w:t>
            </w:r>
          </w:p>
        </w:tc>
        <w:tc>
          <w:tcPr>
            <w:tcW w:w="2476" w:type="dxa"/>
            <w:tcBorders>
              <w:top w:val="single" w:sz="4" w:space="0" w:color="000000"/>
              <w:left w:val="single" w:sz="4" w:space="0" w:color="000000"/>
              <w:bottom w:val="single" w:sz="4" w:space="0" w:color="000000"/>
              <w:right w:val="single" w:sz="4" w:space="0" w:color="000000"/>
            </w:tcBorders>
            <w:vAlign w:val="bottom"/>
          </w:tcPr>
          <w:p w14:paraId="4EDEF04B"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25/07/2024 a 29/07/2024</w:t>
            </w:r>
          </w:p>
        </w:tc>
      </w:tr>
      <w:tr w:rsidR="00C22616" w:rsidRPr="00C22616" w14:paraId="5B9E1CF9"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1966B4D3"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11</w:t>
            </w:r>
          </w:p>
        </w:tc>
        <w:tc>
          <w:tcPr>
            <w:tcW w:w="5935" w:type="dxa"/>
            <w:tcBorders>
              <w:top w:val="single" w:sz="4" w:space="0" w:color="000000"/>
              <w:left w:val="single" w:sz="4" w:space="0" w:color="000000"/>
              <w:bottom w:val="single" w:sz="4" w:space="0" w:color="000000"/>
              <w:right w:val="single" w:sz="4" w:space="0" w:color="000000"/>
            </w:tcBorders>
            <w:vAlign w:val="bottom"/>
          </w:tcPr>
          <w:p w14:paraId="1433B96E"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Publicação do resultado dos recursos</w:t>
            </w:r>
          </w:p>
        </w:tc>
        <w:tc>
          <w:tcPr>
            <w:tcW w:w="2476" w:type="dxa"/>
            <w:tcBorders>
              <w:top w:val="single" w:sz="4" w:space="0" w:color="000000"/>
              <w:left w:val="single" w:sz="4" w:space="0" w:color="000000"/>
              <w:bottom w:val="single" w:sz="4" w:space="0" w:color="000000"/>
              <w:right w:val="single" w:sz="4" w:space="0" w:color="000000"/>
            </w:tcBorders>
            <w:vAlign w:val="bottom"/>
          </w:tcPr>
          <w:p w14:paraId="1F5D5BF9"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03/08/2024</w:t>
            </w:r>
          </w:p>
        </w:tc>
      </w:tr>
      <w:tr w:rsidR="00C22616" w:rsidRPr="00C22616" w14:paraId="3B90A86A"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5BCA5B2A"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12</w:t>
            </w:r>
          </w:p>
        </w:tc>
        <w:tc>
          <w:tcPr>
            <w:tcW w:w="5935" w:type="dxa"/>
            <w:tcBorders>
              <w:top w:val="single" w:sz="4" w:space="0" w:color="000000"/>
              <w:left w:val="single" w:sz="4" w:space="0" w:color="000000"/>
              <w:bottom w:val="single" w:sz="4" w:space="0" w:color="000000"/>
              <w:right w:val="single" w:sz="4" w:space="0" w:color="000000"/>
            </w:tcBorders>
            <w:vAlign w:val="bottom"/>
          </w:tcPr>
          <w:p w14:paraId="7D184ADF"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Prazo para envio dos documentos na etapa da Habilitação</w:t>
            </w:r>
          </w:p>
        </w:tc>
        <w:tc>
          <w:tcPr>
            <w:tcW w:w="2476" w:type="dxa"/>
            <w:tcBorders>
              <w:top w:val="single" w:sz="4" w:space="0" w:color="000000"/>
              <w:left w:val="single" w:sz="4" w:space="0" w:color="000000"/>
              <w:bottom w:val="single" w:sz="4" w:space="0" w:color="000000"/>
              <w:right w:val="single" w:sz="4" w:space="0" w:color="000000"/>
            </w:tcBorders>
            <w:vAlign w:val="bottom"/>
          </w:tcPr>
          <w:p w14:paraId="27FD4D71"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04/08/2024 a 11/08/2024</w:t>
            </w:r>
          </w:p>
        </w:tc>
      </w:tr>
      <w:tr w:rsidR="00C22616" w:rsidRPr="00C22616" w14:paraId="40674C61"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3799C579"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13</w:t>
            </w:r>
          </w:p>
        </w:tc>
        <w:tc>
          <w:tcPr>
            <w:tcW w:w="5935" w:type="dxa"/>
            <w:tcBorders>
              <w:top w:val="single" w:sz="4" w:space="0" w:color="000000"/>
              <w:left w:val="single" w:sz="4" w:space="0" w:color="000000"/>
              <w:bottom w:val="single" w:sz="4" w:space="0" w:color="000000"/>
              <w:right w:val="single" w:sz="4" w:space="0" w:color="000000"/>
            </w:tcBorders>
            <w:vAlign w:val="bottom"/>
          </w:tcPr>
          <w:p w14:paraId="21397A11"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Análise da Habilitação</w:t>
            </w:r>
          </w:p>
        </w:tc>
        <w:tc>
          <w:tcPr>
            <w:tcW w:w="2476" w:type="dxa"/>
            <w:tcBorders>
              <w:top w:val="single" w:sz="4" w:space="0" w:color="000000"/>
              <w:left w:val="single" w:sz="4" w:space="0" w:color="000000"/>
              <w:bottom w:val="single" w:sz="4" w:space="0" w:color="000000"/>
              <w:right w:val="single" w:sz="4" w:space="0" w:color="000000"/>
            </w:tcBorders>
            <w:vAlign w:val="bottom"/>
          </w:tcPr>
          <w:p w14:paraId="350CA01D"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14/08/2024 a 20/08/2024</w:t>
            </w:r>
          </w:p>
        </w:tc>
      </w:tr>
      <w:tr w:rsidR="00C22616" w:rsidRPr="00C22616" w14:paraId="308FE18E"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55EA08E4"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14</w:t>
            </w:r>
          </w:p>
        </w:tc>
        <w:tc>
          <w:tcPr>
            <w:tcW w:w="5935" w:type="dxa"/>
            <w:tcBorders>
              <w:top w:val="single" w:sz="4" w:space="0" w:color="000000"/>
              <w:left w:val="single" w:sz="4" w:space="0" w:color="000000"/>
              <w:bottom w:val="single" w:sz="4" w:space="0" w:color="000000"/>
              <w:right w:val="single" w:sz="4" w:space="0" w:color="000000"/>
            </w:tcBorders>
            <w:vAlign w:val="bottom"/>
          </w:tcPr>
          <w:p w14:paraId="0E640300"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Publicação do Edital de Prévia dos Habilitados e Inabilitados</w:t>
            </w:r>
          </w:p>
        </w:tc>
        <w:tc>
          <w:tcPr>
            <w:tcW w:w="2476" w:type="dxa"/>
            <w:tcBorders>
              <w:top w:val="single" w:sz="4" w:space="0" w:color="000000"/>
              <w:left w:val="single" w:sz="4" w:space="0" w:color="000000"/>
              <w:bottom w:val="single" w:sz="4" w:space="0" w:color="000000"/>
              <w:right w:val="single" w:sz="4" w:space="0" w:color="000000"/>
            </w:tcBorders>
            <w:vAlign w:val="bottom"/>
          </w:tcPr>
          <w:p w14:paraId="2DD3C741"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21/08/2024</w:t>
            </w:r>
          </w:p>
        </w:tc>
      </w:tr>
      <w:tr w:rsidR="00C22616" w:rsidRPr="00C22616" w14:paraId="42DEC2F9"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1ACCCF5E"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15</w:t>
            </w:r>
          </w:p>
        </w:tc>
        <w:tc>
          <w:tcPr>
            <w:tcW w:w="5935" w:type="dxa"/>
            <w:tcBorders>
              <w:top w:val="single" w:sz="4" w:space="0" w:color="000000"/>
              <w:left w:val="single" w:sz="4" w:space="0" w:color="000000"/>
              <w:bottom w:val="single" w:sz="4" w:space="0" w:color="000000"/>
              <w:right w:val="single" w:sz="4" w:space="0" w:color="000000"/>
            </w:tcBorders>
            <w:vAlign w:val="bottom"/>
          </w:tcPr>
          <w:p w14:paraId="3E3C0744"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sz w:val="20"/>
                <w:szCs w:val="20"/>
              </w:rPr>
              <w:t>Período de recurso</w:t>
            </w:r>
          </w:p>
        </w:tc>
        <w:tc>
          <w:tcPr>
            <w:tcW w:w="2476" w:type="dxa"/>
            <w:tcBorders>
              <w:top w:val="single" w:sz="4" w:space="0" w:color="000000"/>
              <w:left w:val="single" w:sz="4" w:space="0" w:color="000000"/>
              <w:bottom w:val="single" w:sz="4" w:space="0" w:color="000000"/>
              <w:right w:val="single" w:sz="4" w:space="0" w:color="000000"/>
            </w:tcBorders>
            <w:vAlign w:val="bottom"/>
          </w:tcPr>
          <w:p w14:paraId="1FEF856F"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22/08/2024 a 25/08/2024</w:t>
            </w:r>
          </w:p>
        </w:tc>
      </w:tr>
      <w:tr w:rsidR="00C22616" w:rsidRPr="00C22616" w14:paraId="019629AE"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76EAA784"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16</w:t>
            </w:r>
          </w:p>
        </w:tc>
        <w:tc>
          <w:tcPr>
            <w:tcW w:w="5935" w:type="dxa"/>
            <w:tcBorders>
              <w:top w:val="single" w:sz="4" w:space="0" w:color="000000"/>
              <w:left w:val="single" w:sz="4" w:space="0" w:color="000000"/>
              <w:bottom w:val="single" w:sz="4" w:space="0" w:color="000000"/>
              <w:right w:val="single" w:sz="4" w:space="0" w:color="000000"/>
            </w:tcBorders>
            <w:vAlign w:val="bottom"/>
          </w:tcPr>
          <w:p w14:paraId="232963B9"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sz w:val="20"/>
                <w:szCs w:val="20"/>
              </w:rPr>
              <w:t>Publicação das propostas homologadas</w:t>
            </w:r>
          </w:p>
        </w:tc>
        <w:tc>
          <w:tcPr>
            <w:tcW w:w="2476" w:type="dxa"/>
            <w:tcBorders>
              <w:top w:val="single" w:sz="4" w:space="0" w:color="000000"/>
              <w:left w:val="single" w:sz="4" w:space="0" w:color="000000"/>
              <w:bottom w:val="single" w:sz="4" w:space="0" w:color="000000"/>
              <w:right w:val="single" w:sz="4" w:space="0" w:color="000000"/>
            </w:tcBorders>
            <w:vAlign w:val="bottom"/>
          </w:tcPr>
          <w:p w14:paraId="05E371EC"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03/09/2024</w:t>
            </w:r>
          </w:p>
        </w:tc>
      </w:tr>
      <w:tr w:rsidR="00C22616" w:rsidRPr="00C22616" w14:paraId="6DB344D8"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78C99B80"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17</w:t>
            </w:r>
          </w:p>
        </w:tc>
        <w:tc>
          <w:tcPr>
            <w:tcW w:w="5935" w:type="dxa"/>
            <w:tcBorders>
              <w:top w:val="single" w:sz="4" w:space="0" w:color="000000"/>
              <w:left w:val="single" w:sz="4" w:space="0" w:color="000000"/>
              <w:bottom w:val="single" w:sz="4" w:space="0" w:color="000000"/>
              <w:right w:val="single" w:sz="4" w:space="0" w:color="000000"/>
            </w:tcBorders>
            <w:vAlign w:val="bottom"/>
          </w:tcPr>
          <w:p w14:paraId="695F6C8B" w14:textId="77777777" w:rsidR="00C22616" w:rsidRPr="00C22616" w:rsidRDefault="00C22616" w:rsidP="00C22616">
            <w:pPr>
              <w:spacing w:line="259" w:lineRule="auto"/>
              <w:ind w:right="64"/>
              <w:jc w:val="center"/>
              <w:rPr>
                <w:rFonts w:ascii="Arial" w:hAnsi="Arial" w:cs="Arial"/>
                <w:sz w:val="20"/>
                <w:szCs w:val="20"/>
              </w:rPr>
            </w:pPr>
            <w:r w:rsidRPr="00C22616">
              <w:rPr>
                <w:rFonts w:ascii="Arial" w:hAnsi="Arial" w:cs="Arial"/>
                <w:sz w:val="20"/>
                <w:szCs w:val="20"/>
              </w:rPr>
              <w:t>Chamada para assinatura dos Termos de</w:t>
            </w:r>
          </w:p>
          <w:p w14:paraId="0CD3FD38" w14:textId="77777777" w:rsidR="00C22616" w:rsidRPr="00C22616" w:rsidRDefault="00C22616" w:rsidP="00C22616">
            <w:pPr>
              <w:spacing w:line="259" w:lineRule="auto"/>
              <w:ind w:right="63"/>
              <w:jc w:val="center"/>
              <w:rPr>
                <w:rFonts w:ascii="Arial" w:hAnsi="Arial" w:cs="Arial"/>
                <w:sz w:val="20"/>
                <w:szCs w:val="20"/>
              </w:rPr>
            </w:pPr>
            <w:r w:rsidRPr="00C22616">
              <w:rPr>
                <w:rFonts w:ascii="Arial" w:hAnsi="Arial" w:cs="Arial"/>
                <w:sz w:val="20"/>
                <w:szCs w:val="20"/>
              </w:rPr>
              <w:t>Execução Cultural</w:t>
            </w:r>
          </w:p>
        </w:tc>
        <w:tc>
          <w:tcPr>
            <w:tcW w:w="2476" w:type="dxa"/>
            <w:tcBorders>
              <w:top w:val="single" w:sz="4" w:space="0" w:color="000000"/>
              <w:left w:val="single" w:sz="4" w:space="0" w:color="000000"/>
              <w:bottom w:val="single" w:sz="4" w:space="0" w:color="000000"/>
              <w:right w:val="single" w:sz="4" w:space="0" w:color="000000"/>
            </w:tcBorders>
            <w:vAlign w:val="bottom"/>
          </w:tcPr>
          <w:p w14:paraId="3BA61653" w14:textId="77777777" w:rsidR="00C22616" w:rsidRPr="00C22616" w:rsidRDefault="00C22616" w:rsidP="00C22616">
            <w:pPr>
              <w:spacing w:line="259" w:lineRule="auto"/>
              <w:jc w:val="center"/>
              <w:rPr>
                <w:rFonts w:ascii="Arial" w:hAnsi="Arial" w:cs="Arial"/>
                <w:sz w:val="20"/>
                <w:szCs w:val="20"/>
              </w:rPr>
            </w:pPr>
            <w:r w:rsidRPr="00C22616">
              <w:rPr>
                <w:rFonts w:ascii="Arial" w:hAnsi="Arial" w:cs="Arial"/>
                <w:sz w:val="20"/>
                <w:szCs w:val="20"/>
              </w:rPr>
              <w:t>04/09/2024 a 18/09/2024</w:t>
            </w:r>
          </w:p>
        </w:tc>
      </w:tr>
      <w:tr w:rsidR="00C22616" w:rsidRPr="00C22616" w14:paraId="0A05F192"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1164F261"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18</w:t>
            </w:r>
          </w:p>
        </w:tc>
        <w:tc>
          <w:tcPr>
            <w:tcW w:w="5935" w:type="dxa"/>
            <w:tcBorders>
              <w:top w:val="single" w:sz="4" w:space="0" w:color="000000"/>
              <w:left w:val="single" w:sz="4" w:space="0" w:color="000000"/>
              <w:bottom w:val="single" w:sz="4" w:space="0" w:color="000000"/>
              <w:right w:val="single" w:sz="4" w:space="0" w:color="000000"/>
            </w:tcBorders>
            <w:vAlign w:val="bottom"/>
          </w:tcPr>
          <w:p w14:paraId="68B339E5" w14:textId="77777777" w:rsidR="00C22616" w:rsidRPr="00C22616" w:rsidRDefault="00C22616" w:rsidP="00C22616">
            <w:pPr>
              <w:spacing w:line="259" w:lineRule="auto"/>
              <w:ind w:right="66"/>
              <w:jc w:val="center"/>
              <w:rPr>
                <w:rFonts w:ascii="Arial" w:hAnsi="Arial" w:cs="Arial"/>
                <w:sz w:val="20"/>
                <w:szCs w:val="20"/>
              </w:rPr>
            </w:pPr>
            <w:r w:rsidRPr="00C22616">
              <w:rPr>
                <w:rFonts w:ascii="Arial" w:hAnsi="Arial" w:cs="Arial"/>
                <w:sz w:val="20"/>
                <w:szCs w:val="20"/>
              </w:rPr>
              <w:t>Prazo para pagamento do recurso</w:t>
            </w:r>
          </w:p>
        </w:tc>
        <w:tc>
          <w:tcPr>
            <w:tcW w:w="2476" w:type="dxa"/>
            <w:tcBorders>
              <w:top w:val="single" w:sz="4" w:space="0" w:color="000000"/>
              <w:left w:val="single" w:sz="4" w:space="0" w:color="000000"/>
              <w:bottom w:val="single" w:sz="4" w:space="0" w:color="000000"/>
              <w:right w:val="single" w:sz="4" w:space="0" w:color="000000"/>
            </w:tcBorders>
            <w:vAlign w:val="bottom"/>
          </w:tcPr>
          <w:p w14:paraId="3EC0EB0C" w14:textId="77777777" w:rsidR="00C22616" w:rsidRPr="00C22616" w:rsidRDefault="00C22616" w:rsidP="00C22616">
            <w:pPr>
              <w:spacing w:line="259" w:lineRule="auto"/>
              <w:ind w:left="98"/>
              <w:jc w:val="center"/>
              <w:rPr>
                <w:rFonts w:ascii="Arial" w:hAnsi="Arial" w:cs="Arial"/>
                <w:sz w:val="20"/>
                <w:szCs w:val="20"/>
              </w:rPr>
            </w:pPr>
            <w:r w:rsidRPr="00C22616">
              <w:rPr>
                <w:rFonts w:ascii="Arial" w:hAnsi="Arial" w:cs="Arial"/>
                <w:sz w:val="20"/>
                <w:szCs w:val="20"/>
              </w:rPr>
              <w:t>08/10/2024</w:t>
            </w:r>
          </w:p>
        </w:tc>
      </w:tr>
      <w:tr w:rsidR="00C22616" w:rsidRPr="00C22616" w14:paraId="7A99A7A8"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21112916"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19</w:t>
            </w:r>
          </w:p>
        </w:tc>
        <w:tc>
          <w:tcPr>
            <w:tcW w:w="5935" w:type="dxa"/>
            <w:tcBorders>
              <w:top w:val="single" w:sz="4" w:space="0" w:color="000000"/>
              <w:left w:val="single" w:sz="4" w:space="0" w:color="000000"/>
              <w:bottom w:val="single" w:sz="4" w:space="0" w:color="000000"/>
              <w:right w:val="single" w:sz="4" w:space="0" w:color="000000"/>
            </w:tcBorders>
            <w:vAlign w:val="bottom"/>
          </w:tcPr>
          <w:p w14:paraId="2A61E991" w14:textId="77777777" w:rsidR="00C22616" w:rsidRPr="00C22616" w:rsidRDefault="00C22616" w:rsidP="00C22616">
            <w:pPr>
              <w:spacing w:line="259" w:lineRule="auto"/>
              <w:ind w:right="63"/>
              <w:jc w:val="center"/>
              <w:rPr>
                <w:rFonts w:ascii="Arial" w:hAnsi="Arial" w:cs="Arial"/>
                <w:sz w:val="20"/>
                <w:szCs w:val="20"/>
              </w:rPr>
            </w:pPr>
            <w:r w:rsidRPr="00C22616">
              <w:rPr>
                <w:rFonts w:ascii="Arial" w:hAnsi="Arial" w:cs="Arial"/>
                <w:sz w:val="20"/>
                <w:szCs w:val="20"/>
              </w:rPr>
              <w:t>Prazo para realização das Contrapartidas</w:t>
            </w:r>
          </w:p>
        </w:tc>
        <w:tc>
          <w:tcPr>
            <w:tcW w:w="2476" w:type="dxa"/>
            <w:tcBorders>
              <w:top w:val="single" w:sz="4" w:space="0" w:color="000000"/>
              <w:left w:val="single" w:sz="4" w:space="0" w:color="000000"/>
              <w:bottom w:val="single" w:sz="4" w:space="0" w:color="000000"/>
              <w:right w:val="single" w:sz="4" w:space="0" w:color="000000"/>
            </w:tcBorders>
            <w:vAlign w:val="bottom"/>
          </w:tcPr>
          <w:p w14:paraId="094A187A"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05/12/2024</w:t>
            </w:r>
          </w:p>
        </w:tc>
      </w:tr>
      <w:tr w:rsidR="00C22616" w:rsidRPr="00C22616" w14:paraId="5CE1C269" w14:textId="77777777" w:rsidTr="00C22616">
        <w:trPr>
          <w:cantSplit/>
        </w:trPr>
        <w:tc>
          <w:tcPr>
            <w:tcW w:w="1014" w:type="dxa"/>
            <w:tcBorders>
              <w:top w:val="single" w:sz="4" w:space="0" w:color="000000"/>
              <w:left w:val="single" w:sz="4" w:space="0" w:color="000000"/>
              <w:bottom w:val="single" w:sz="4" w:space="0" w:color="000000"/>
              <w:right w:val="single" w:sz="4" w:space="0" w:color="000000"/>
            </w:tcBorders>
            <w:vAlign w:val="bottom"/>
          </w:tcPr>
          <w:p w14:paraId="73C1BFBB" w14:textId="77777777" w:rsidR="00C22616" w:rsidRPr="00C22616" w:rsidRDefault="00C22616" w:rsidP="00C22616">
            <w:pPr>
              <w:spacing w:line="259" w:lineRule="auto"/>
              <w:ind w:right="68"/>
              <w:jc w:val="center"/>
              <w:rPr>
                <w:rFonts w:ascii="Arial" w:hAnsi="Arial" w:cs="Arial"/>
                <w:sz w:val="20"/>
                <w:szCs w:val="20"/>
              </w:rPr>
            </w:pPr>
            <w:r w:rsidRPr="00C22616">
              <w:rPr>
                <w:rFonts w:ascii="Arial" w:hAnsi="Arial" w:cs="Arial"/>
                <w:b/>
                <w:sz w:val="20"/>
                <w:szCs w:val="20"/>
              </w:rPr>
              <w:t>20</w:t>
            </w:r>
          </w:p>
        </w:tc>
        <w:tc>
          <w:tcPr>
            <w:tcW w:w="5935" w:type="dxa"/>
            <w:tcBorders>
              <w:top w:val="single" w:sz="4" w:space="0" w:color="000000"/>
              <w:left w:val="single" w:sz="4" w:space="0" w:color="000000"/>
              <w:bottom w:val="single" w:sz="4" w:space="0" w:color="000000"/>
              <w:right w:val="single" w:sz="4" w:space="0" w:color="000000"/>
            </w:tcBorders>
            <w:vAlign w:val="bottom"/>
          </w:tcPr>
          <w:p w14:paraId="6AE551C2" w14:textId="77777777" w:rsidR="00C22616" w:rsidRPr="00C22616" w:rsidRDefault="00C22616" w:rsidP="00C22616">
            <w:pPr>
              <w:spacing w:line="259" w:lineRule="auto"/>
              <w:ind w:left="32" w:right="33"/>
              <w:jc w:val="center"/>
              <w:rPr>
                <w:rFonts w:ascii="Arial" w:hAnsi="Arial" w:cs="Arial"/>
                <w:sz w:val="20"/>
                <w:szCs w:val="20"/>
              </w:rPr>
            </w:pPr>
            <w:r w:rsidRPr="00C22616">
              <w:rPr>
                <w:rFonts w:ascii="Arial" w:hAnsi="Arial" w:cs="Arial"/>
                <w:sz w:val="20"/>
                <w:szCs w:val="20"/>
              </w:rPr>
              <w:t>Prazo para entrega do Relatório de Execução do Projeto</w:t>
            </w:r>
          </w:p>
        </w:tc>
        <w:tc>
          <w:tcPr>
            <w:tcW w:w="2476" w:type="dxa"/>
            <w:tcBorders>
              <w:top w:val="single" w:sz="4" w:space="0" w:color="000000"/>
              <w:left w:val="single" w:sz="4" w:space="0" w:color="000000"/>
              <w:bottom w:val="single" w:sz="4" w:space="0" w:color="000000"/>
              <w:right w:val="single" w:sz="4" w:space="0" w:color="000000"/>
            </w:tcBorders>
            <w:vAlign w:val="bottom"/>
          </w:tcPr>
          <w:p w14:paraId="7A7E5DCF" w14:textId="77777777" w:rsidR="00C22616" w:rsidRPr="00C22616" w:rsidRDefault="00C22616" w:rsidP="00C22616">
            <w:pPr>
              <w:spacing w:line="259" w:lineRule="auto"/>
              <w:ind w:right="62"/>
              <w:jc w:val="center"/>
              <w:rPr>
                <w:rFonts w:ascii="Arial" w:hAnsi="Arial" w:cs="Arial"/>
                <w:sz w:val="20"/>
                <w:szCs w:val="20"/>
              </w:rPr>
            </w:pPr>
            <w:r w:rsidRPr="00C22616">
              <w:rPr>
                <w:rFonts w:ascii="Arial" w:hAnsi="Arial" w:cs="Arial"/>
                <w:sz w:val="20"/>
                <w:szCs w:val="20"/>
              </w:rPr>
              <w:t>15/12/2024</w:t>
            </w:r>
          </w:p>
        </w:tc>
      </w:tr>
    </w:tbl>
    <w:p w14:paraId="51D6590D" w14:textId="77777777" w:rsidR="00F409B6" w:rsidRDefault="00F409B6" w:rsidP="00D658D3">
      <w:pPr>
        <w:spacing w:line="276" w:lineRule="auto"/>
        <w:rPr>
          <w:rFonts w:ascii="Arial" w:eastAsia="Arial Narrow" w:hAnsi="Arial" w:cs="Arial"/>
          <w:bCs/>
        </w:rPr>
      </w:pPr>
    </w:p>
    <w:p w14:paraId="7169A351" w14:textId="7CAB4964" w:rsidR="00F409B6" w:rsidRDefault="00F409B6" w:rsidP="00D658D3">
      <w:pPr>
        <w:spacing w:line="276" w:lineRule="auto"/>
        <w:rPr>
          <w:rFonts w:ascii="Arial" w:eastAsia="Arial Narrow" w:hAnsi="Arial" w:cs="Arial"/>
          <w:bCs/>
        </w:rPr>
      </w:pPr>
    </w:p>
    <w:p w14:paraId="522B81FB" w14:textId="60C30A34" w:rsidR="00F409B6" w:rsidRDefault="00F409B6" w:rsidP="00D658D3">
      <w:pPr>
        <w:spacing w:line="276" w:lineRule="auto"/>
        <w:rPr>
          <w:rFonts w:ascii="Arial" w:hAnsi="Arial" w:cs="Arial"/>
        </w:rPr>
      </w:pPr>
      <w:r>
        <w:rPr>
          <w:rFonts w:ascii="Arial" w:eastAsia="Arial Narrow" w:hAnsi="Arial" w:cs="Arial"/>
          <w:bCs/>
        </w:rPr>
        <w:t>9. Permanecem inalteradas as demais disposições do EDITAL DE CHAMAMENTO PÚBLICO Nº 01/2024 – “</w:t>
      </w:r>
      <w:r w:rsidRPr="00AA1359">
        <w:rPr>
          <w:rFonts w:ascii="Arial" w:hAnsi="Arial" w:cs="Arial"/>
        </w:rPr>
        <w:t xml:space="preserve">FOMENTO </w:t>
      </w:r>
      <w:r>
        <w:rPr>
          <w:rFonts w:ascii="Arial" w:hAnsi="Arial" w:cs="Arial"/>
        </w:rPr>
        <w:t>A PRODUÇÕES AUDIOVISUAIS”.</w:t>
      </w:r>
    </w:p>
    <w:p w14:paraId="356B520B" w14:textId="71375213" w:rsidR="00F40280" w:rsidRDefault="00F40280" w:rsidP="00D658D3">
      <w:pPr>
        <w:spacing w:line="276" w:lineRule="auto"/>
        <w:rPr>
          <w:rFonts w:ascii="Arial" w:hAnsi="Arial" w:cs="Arial"/>
        </w:rPr>
      </w:pPr>
    </w:p>
    <w:p w14:paraId="72549A2F" w14:textId="32AC03DF" w:rsidR="00F40280" w:rsidRDefault="00F40280" w:rsidP="00D658D3">
      <w:pPr>
        <w:spacing w:line="276" w:lineRule="auto"/>
        <w:rPr>
          <w:rFonts w:ascii="Arial" w:hAnsi="Arial" w:cs="Arial"/>
        </w:rPr>
      </w:pPr>
    </w:p>
    <w:p w14:paraId="0C1D532A" w14:textId="5C0C1ADE" w:rsidR="00F40280" w:rsidRDefault="00F40280" w:rsidP="00D658D3">
      <w:pPr>
        <w:spacing w:line="276" w:lineRule="auto"/>
        <w:rPr>
          <w:rFonts w:ascii="Arial" w:hAnsi="Arial" w:cs="Arial"/>
        </w:rPr>
      </w:pPr>
    </w:p>
    <w:p w14:paraId="6FE51F28" w14:textId="77777777" w:rsidR="00F40280" w:rsidRPr="00F40280" w:rsidRDefault="00F40280" w:rsidP="00F40280">
      <w:pPr>
        <w:spacing w:line="276" w:lineRule="auto"/>
        <w:rPr>
          <w:rFonts w:ascii="Arial" w:eastAsia="Arial Narrow" w:hAnsi="Arial" w:cs="Arial"/>
          <w:bCs/>
        </w:rPr>
      </w:pPr>
      <w:r w:rsidRPr="00F40280">
        <w:rPr>
          <w:rFonts w:ascii="Arial" w:eastAsia="Arial Narrow" w:hAnsi="Arial" w:cs="Arial"/>
          <w:bCs/>
        </w:rPr>
        <w:t>Quatro Barras, 12 de julho de 2024.</w:t>
      </w:r>
    </w:p>
    <w:p w14:paraId="43E93346" w14:textId="77777777" w:rsidR="00F40280" w:rsidRPr="00F40280" w:rsidRDefault="00F40280" w:rsidP="00F40280">
      <w:pPr>
        <w:spacing w:line="276" w:lineRule="auto"/>
        <w:rPr>
          <w:rFonts w:ascii="Arial" w:eastAsia="Arial Narrow" w:hAnsi="Arial" w:cs="Arial"/>
          <w:bCs/>
        </w:rPr>
      </w:pPr>
    </w:p>
    <w:p w14:paraId="6460D414" w14:textId="77777777" w:rsidR="00F40280" w:rsidRPr="00F40280" w:rsidRDefault="00F40280" w:rsidP="00F40280">
      <w:pPr>
        <w:spacing w:line="276" w:lineRule="auto"/>
        <w:rPr>
          <w:rFonts w:ascii="Arial" w:eastAsia="Arial Narrow" w:hAnsi="Arial" w:cs="Arial"/>
          <w:bCs/>
        </w:rPr>
      </w:pPr>
    </w:p>
    <w:p w14:paraId="71B4E053" w14:textId="77777777" w:rsidR="00F40280" w:rsidRPr="00F40280" w:rsidRDefault="00F40280" w:rsidP="00F40280">
      <w:pPr>
        <w:spacing w:line="276" w:lineRule="auto"/>
        <w:rPr>
          <w:rFonts w:ascii="Arial" w:eastAsia="Arial Narrow" w:hAnsi="Arial" w:cs="Arial"/>
          <w:bCs/>
        </w:rPr>
      </w:pPr>
    </w:p>
    <w:p w14:paraId="430EC0EB" w14:textId="77777777" w:rsidR="00F40280" w:rsidRPr="00F40280" w:rsidRDefault="00F40280" w:rsidP="00F40280">
      <w:pPr>
        <w:spacing w:line="276" w:lineRule="auto"/>
        <w:jc w:val="center"/>
        <w:rPr>
          <w:rFonts w:ascii="Arial" w:eastAsia="Arial Narrow" w:hAnsi="Arial" w:cs="Arial"/>
          <w:bCs/>
        </w:rPr>
      </w:pPr>
      <w:r w:rsidRPr="00F40280">
        <w:rPr>
          <w:rFonts w:ascii="Arial" w:eastAsia="Arial Narrow" w:hAnsi="Arial" w:cs="Arial"/>
          <w:bCs/>
        </w:rPr>
        <w:t>LORENO BERNARDO TOLARDO</w:t>
      </w:r>
    </w:p>
    <w:p w14:paraId="576FA1B8" w14:textId="280BDF73" w:rsidR="00F40280" w:rsidRDefault="00F40280" w:rsidP="00F40280">
      <w:pPr>
        <w:spacing w:line="276" w:lineRule="auto"/>
        <w:jc w:val="center"/>
        <w:rPr>
          <w:rFonts w:ascii="Arial" w:eastAsia="Arial Narrow" w:hAnsi="Arial" w:cs="Arial"/>
          <w:bCs/>
        </w:rPr>
      </w:pPr>
      <w:r w:rsidRPr="00F40280">
        <w:rPr>
          <w:rFonts w:ascii="Arial" w:eastAsia="Arial Narrow" w:hAnsi="Arial" w:cs="Arial"/>
          <w:bCs/>
        </w:rPr>
        <w:t>Prefeito Municipal</w:t>
      </w:r>
    </w:p>
    <w:sectPr w:rsidR="00F40280" w:rsidSect="00695522">
      <w:headerReference w:type="default" r:id="rId12"/>
      <w:footerReference w:type="default" r:id="rId13"/>
      <w:pgSz w:w="11907" w:h="16840" w:code="9"/>
      <w:pgMar w:top="142" w:right="992" w:bottom="1276" w:left="1276"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96CB4" w14:textId="77777777" w:rsidR="00150B5D" w:rsidRDefault="00150B5D">
      <w:r>
        <w:separator/>
      </w:r>
    </w:p>
  </w:endnote>
  <w:endnote w:type="continuationSeparator" w:id="0">
    <w:p w14:paraId="0251074E" w14:textId="77777777" w:rsidR="00150B5D" w:rsidRDefault="0015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1658" w14:textId="77777777" w:rsidR="00390F7D" w:rsidRDefault="00390F7D" w:rsidP="008A7F9A">
    <w:pPr>
      <w:pStyle w:val="Rodap"/>
      <w:jc w:val="center"/>
      <w:rPr>
        <w:rFonts w:ascii="Calibri" w:hAnsi="Calibri" w:cs="Calibri"/>
        <w:color w:val="000000"/>
        <w:sz w:val="22"/>
      </w:rPr>
    </w:pPr>
  </w:p>
  <w:p w14:paraId="293F050A" w14:textId="77777777" w:rsidR="00390F7D" w:rsidRPr="008A7F9A" w:rsidRDefault="00390F7D" w:rsidP="008A7F9A">
    <w:pPr>
      <w:pStyle w:val="Rodap"/>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67F64" w14:textId="77777777" w:rsidR="00150B5D" w:rsidRDefault="00150B5D">
      <w:r>
        <w:separator/>
      </w:r>
    </w:p>
  </w:footnote>
  <w:footnote w:type="continuationSeparator" w:id="0">
    <w:p w14:paraId="12515188" w14:textId="77777777" w:rsidR="00150B5D" w:rsidRDefault="0015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6282" w14:textId="10F4474E" w:rsidR="009510CD" w:rsidRDefault="009C3832" w:rsidP="009510CD">
    <w:pPr>
      <w:spacing w:line="275" w:lineRule="auto"/>
      <w:ind w:left="1701" w:right="143" w:firstLine="88"/>
      <w:jc w:val="center"/>
      <w:rPr>
        <w:b/>
        <w:color w:val="00000A"/>
        <w:sz w:val="40"/>
      </w:rPr>
    </w:pPr>
    <w:r>
      <w:rPr>
        <w:noProof/>
      </w:rPr>
      <mc:AlternateContent>
        <mc:Choice Requires="wpg">
          <w:drawing>
            <wp:anchor distT="0" distB="0" distL="114300" distR="114300" simplePos="0" relativeHeight="251659264" behindDoc="0" locked="0" layoutInCell="1" allowOverlap="1" wp14:anchorId="48EAB7DA" wp14:editId="4EBBAD4D">
              <wp:simplePos x="0" y="0"/>
              <wp:positionH relativeFrom="page">
                <wp:posOffset>5943600</wp:posOffset>
              </wp:positionH>
              <wp:positionV relativeFrom="page">
                <wp:posOffset>177165</wp:posOffset>
              </wp:positionV>
              <wp:extent cx="971550" cy="1476375"/>
              <wp:effectExtent l="0" t="0" r="0" b="0"/>
              <wp:wrapSquare wrapText="bothSides"/>
              <wp:docPr id="2" name="Group 29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1476375"/>
                        <a:chOff x="0" y="0"/>
                        <a:chExt cx="796290" cy="1269329"/>
                      </a:xfrm>
                    </wpg:grpSpPr>
                    <pic:pic xmlns:pic="http://schemas.openxmlformats.org/drawingml/2006/picture">
                      <pic:nvPicPr>
                        <pic:cNvPr id="3" name="Picture 29709"/>
                        <pic:cNvPicPr/>
                      </pic:nvPicPr>
                      <pic:blipFill>
                        <a:blip r:embed="rId1"/>
                        <a:stretch>
                          <a:fillRect/>
                        </a:stretch>
                      </pic:blipFill>
                      <pic:spPr>
                        <a:xfrm>
                          <a:off x="148971" y="278347"/>
                          <a:ext cx="515112" cy="362712"/>
                        </a:xfrm>
                        <a:prstGeom prst="rect">
                          <a:avLst/>
                        </a:prstGeom>
                      </pic:spPr>
                    </pic:pic>
                    <pic:pic xmlns:pic="http://schemas.openxmlformats.org/drawingml/2006/picture">
                      <pic:nvPicPr>
                        <pic:cNvPr id="4" name="Picture 29710"/>
                        <pic:cNvPicPr/>
                      </pic:nvPicPr>
                      <pic:blipFill>
                        <a:blip r:embed="rId2"/>
                        <a:stretch>
                          <a:fillRect/>
                        </a:stretch>
                      </pic:blipFill>
                      <pic:spPr>
                        <a:xfrm>
                          <a:off x="40894" y="674359"/>
                          <a:ext cx="753745" cy="59497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74695424" id="Group 29708" o:spid="_x0000_s1026" style="position:absolute;margin-left:468pt;margin-top:13.95pt;width:76.5pt;height:116.25pt;z-index:251659264;mso-position-horizontal-relative:page;mso-position-vertical-relative:page;mso-width-relative:margin;mso-height-relative:margin" coordsize="7962,1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09" o:spid="_x0000_s1027" type="#_x0000_t75" style="position:absolute;left:1489;top:2783;width:5151;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">
                <v:imagedata r:id="rId3" o:title=""/>
              </v:shape>
              <v:shape id="Picture 29710" o:spid="_x0000_s1028" type="#_x0000_t75" style="position:absolute;left:408;top:6743;width:7538;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">
                <v:imagedata r:id="rId4" o:title=""/>
              </v:shape>
              <w10:wrap type="square" anchorx="page" anchory="page"/>
            </v:group>
          </w:pict>
        </mc:Fallback>
      </mc:AlternateContent>
    </w:r>
    <w:r>
      <w:rPr>
        <w:noProof/>
      </w:rPr>
      <w:drawing>
        <wp:anchor distT="0" distB="0" distL="114300" distR="114300" simplePos="0" relativeHeight="251660288" behindDoc="1" locked="0" layoutInCell="1" allowOverlap="1" wp14:anchorId="74394AA5" wp14:editId="74AF7F10">
          <wp:simplePos x="0" y="0"/>
          <wp:positionH relativeFrom="column">
            <wp:posOffset>-548640</wp:posOffset>
          </wp:positionH>
          <wp:positionV relativeFrom="paragraph">
            <wp:posOffset>-22860</wp:posOffset>
          </wp:positionV>
          <wp:extent cx="1120775" cy="1146175"/>
          <wp:effectExtent l="0" t="0" r="0" b="0"/>
          <wp:wrapTight wrapText="bothSides">
            <wp:wrapPolygon edited="0">
              <wp:start x="0" y="0"/>
              <wp:lineTo x="0" y="21181"/>
              <wp:lineTo x="21294" y="21181"/>
              <wp:lineTo x="21294" y="0"/>
              <wp:lineTo x="0" y="0"/>
            </wp:wrapPolygon>
          </wp:wrapTight>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077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7E5B2" w14:textId="77777777" w:rsidR="009510CD" w:rsidRPr="000C2DEA" w:rsidRDefault="009510CD" w:rsidP="009510CD">
    <w:pPr>
      <w:spacing w:line="275" w:lineRule="auto"/>
      <w:ind w:left="1276" w:right="1343" w:firstLine="88"/>
      <w:jc w:val="center"/>
      <w:rPr>
        <w:b/>
        <w:color w:val="00000A"/>
        <w:sz w:val="36"/>
        <w:szCs w:val="20"/>
      </w:rPr>
    </w:pPr>
    <w:r w:rsidRPr="000C2DEA">
      <w:rPr>
        <w:b/>
        <w:color w:val="00000A"/>
        <w:sz w:val="36"/>
        <w:szCs w:val="20"/>
      </w:rPr>
      <w:t xml:space="preserve">MUNICÍPIO DE QUATRO BARRAS </w:t>
    </w:r>
    <w:r w:rsidRPr="000C2DEA">
      <w:rPr>
        <w:b/>
        <w:sz w:val="36"/>
        <w:szCs w:val="20"/>
      </w:rPr>
      <w:t xml:space="preserve">  </w:t>
    </w:r>
  </w:p>
  <w:p w14:paraId="5F53E103" w14:textId="77777777" w:rsidR="009510CD" w:rsidRPr="000C2DEA" w:rsidRDefault="009510CD" w:rsidP="009510CD">
    <w:pPr>
      <w:spacing w:line="275" w:lineRule="auto"/>
      <w:ind w:left="1276" w:right="1343" w:hanging="54"/>
      <w:jc w:val="center"/>
      <w:rPr>
        <w:sz w:val="22"/>
        <w:szCs w:val="20"/>
      </w:rPr>
    </w:pPr>
    <w:r w:rsidRPr="000C2DEA">
      <w:rPr>
        <w:b/>
        <w:sz w:val="36"/>
        <w:szCs w:val="20"/>
      </w:rPr>
      <w:t>Estado do Paraná</w:t>
    </w:r>
  </w:p>
  <w:p w14:paraId="2FEC19F7" w14:textId="77777777" w:rsidR="009510CD" w:rsidRDefault="009510CD" w:rsidP="009510CD">
    <w:pPr>
      <w:spacing w:line="259" w:lineRule="auto"/>
      <w:ind w:left="1276" w:right="1343"/>
      <w:jc w:val="center"/>
    </w:pPr>
    <w:r>
      <w:rPr>
        <w:b/>
        <w:color w:val="00000A"/>
        <w:sz w:val="22"/>
      </w:rPr>
      <w:t xml:space="preserve">  SECRETARIA DA CULTURA E TURISMO </w:t>
    </w:r>
  </w:p>
  <w:p w14:paraId="0FACE576" w14:textId="77777777" w:rsidR="009510CD" w:rsidRDefault="009510CD" w:rsidP="009510CD">
    <w:pPr>
      <w:spacing w:line="259" w:lineRule="auto"/>
      <w:ind w:right="143"/>
    </w:pPr>
    <w:r>
      <w:rPr>
        <w:rFonts w:ascii="Calibri" w:eastAsia="Calibri" w:hAnsi="Calibri" w:cs="Calibri"/>
        <w:sz w:val="22"/>
      </w:rPr>
      <w:t xml:space="preserve"> </w:t>
    </w:r>
  </w:p>
  <w:p w14:paraId="6126CE37" w14:textId="493ED20E" w:rsidR="00390F7D" w:rsidRPr="009510CD" w:rsidRDefault="00390F7D" w:rsidP="009510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6B04"/>
    <w:multiLevelType w:val="hybridMultilevel"/>
    <w:tmpl w:val="E12C12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8B52F8"/>
    <w:multiLevelType w:val="multilevel"/>
    <w:tmpl w:val="88DA84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DB03C6B"/>
    <w:multiLevelType w:val="hybridMultilevel"/>
    <w:tmpl w:val="2D9061CE"/>
    <w:lvl w:ilvl="0" w:tplc="04160001">
      <w:start w:val="1"/>
      <w:numFmt w:val="bullet"/>
      <w:lvlText w:val=""/>
      <w:lvlJc w:val="left"/>
      <w:pPr>
        <w:tabs>
          <w:tab w:val="num" w:pos="1200"/>
        </w:tabs>
        <w:ind w:left="1200" w:hanging="360"/>
      </w:pPr>
      <w:rPr>
        <w:rFonts w:ascii="Symbol" w:hAnsi="Symbol" w:hint="default"/>
      </w:rPr>
    </w:lvl>
    <w:lvl w:ilvl="1" w:tplc="04160003">
      <w:start w:val="1"/>
      <w:numFmt w:val="bullet"/>
      <w:lvlText w:val="o"/>
      <w:lvlJc w:val="left"/>
      <w:pPr>
        <w:tabs>
          <w:tab w:val="num" w:pos="1920"/>
        </w:tabs>
        <w:ind w:left="1920"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77571EE3"/>
    <w:multiLevelType w:val="hybridMultilevel"/>
    <w:tmpl w:val="67E8C71A"/>
    <w:lvl w:ilvl="0" w:tplc="6AFCC8A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7E705EE3"/>
    <w:multiLevelType w:val="hybridMultilevel"/>
    <w:tmpl w:val="131678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F1"/>
    <w:rsid w:val="00003E62"/>
    <w:rsid w:val="00003E81"/>
    <w:rsid w:val="000103CF"/>
    <w:rsid w:val="00016044"/>
    <w:rsid w:val="00023ADE"/>
    <w:rsid w:val="00030D9E"/>
    <w:rsid w:val="00030FE2"/>
    <w:rsid w:val="00031100"/>
    <w:rsid w:val="000335E3"/>
    <w:rsid w:val="0003542A"/>
    <w:rsid w:val="00035BB8"/>
    <w:rsid w:val="0004101B"/>
    <w:rsid w:val="00042F07"/>
    <w:rsid w:val="00046AA8"/>
    <w:rsid w:val="000517E4"/>
    <w:rsid w:val="00051EC8"/>
    <w:rsid w:val="00055B8A"/>
    <w:rsid w:val="000613A5"/>
    <w:rsid w:val="000633D1"/>
    <w:rsid w:val="0006348C"/>
    <w:rsid w:val="0006705D"/>
    <w:rsid w:val="00073860"/>
    <w:rsid w:val="00075299"/>
    <w:rsid w:val="0007613A"/>
    <w:rsid w:val="00081627"/>
    <w:rsid w:val="00082332"/>
    <w:rsid w:val="00082F26"/>
    <w:rsid w:val="00084E77"/>
    <w:rsid w:val="00087CFF"/>
    <w:rsid w:val="0009048B"/>
    <w:rsid w:val="0009096B"/>
    <w:rsid w:val="00090FFA"/>
    <w:rsid w:val="0009275C"/>
    <w:rsid w:val="00094953"/>
    <w:rsid w:val="00096C22"/>
    <w:rsid w:val="000A5EBF"/>
    <w:rsid w:val="000A6148"/>
    <w:rsid w:val="000A7A4B"/>
    <w:rsid w:val="000B3A4A"/>
    <w:rsid w:val="000C0E3A"/>
    <w:rsid w:val="000C5862"/>
    <w:rsid w:val="000D15EF"/>
    <w:rsid w:val="000E01B6"/>
    <w:rsid w:val="000E10BC"/>
    <w:rsid w:val="000E12F9"/>
    <w:rsid w:val="000E1D56"/>
    <w:rsid w:val="000E1FF4"/>
    <w:rsid w:val="000E2363"/>
    <w:rsid w:val="000E255C"/>
    <w:rsid w:val="001024C5"/>
    <w:rsid w:val="00102FC5"/>
    <w:rsid w:val="00103B19"/>
    <w:rsid w:val="00104CE8"/>
    <w:rsid w:val="00121FBD"/>
    <w:rsid w:val="00122C04"/>
    <w:rsid w:val="00126319"/>
    <w:rsid w:val="001308A2"/>
    <w:rsid w:val="00134149"/>
    <w:rsid w:val="001344BB"/>
    <w:rsid w:val="00135987"/>
    <w:rsid w:val="00140317"/>
    <w:rsid w:val="00142076"/>
    <w:rsid w:val="00143315"/>
    <w:rsid w:val="00144082"/>
    <w:rsid w:val="00146869"/>
    <w:rsid w:val="00150B5D"/>
    <w:rsid w:val="00153275"/>
    <w:rsid w:val="0016114A"/>
    <w:rsid w:val="00162F9F"/>
    <w:rsid w:val="001639AC"/>
    <w:rsid w:val="00163DB2"/>
    <w:rsid w:val="00164AFF"/>
    <w:rsid w:val="0016621B"/>
    <w:rsid w:val="00167997"/>
    <w:rsid w:val="001727F4"/>
    <w:rsid w:val="00172F12"/>
    <w:rsid w:val="00180200"/>
    <w:rsid w:val="00181777"/>
    <w:rsid w:val="001846F7"/>
    <w:rsid w:val="00184FC6"/>
    <w:rsid w:val="001860D9"/>
    <w:rsid w:val="00186DD9"/>
    <w:rsid w:val="00193DA5"/>
    <w:rsid w:val="001A0CBC"/>
    <w:rsid w:val="001B073F"/>
    <w:rsid w:val="001B0E6D"/>
    <w:rsid w:val="001B19A0"/>
    <w:rsid w:val="001B2D45"/>
    <w:rsid w:val="001B2DFB"/>
    <w:rsid w:val="001B47CE"/>
    <w:rsid w:val="001B48D8"/>
    <w:rsid w:val="001B7758"/>
    <w:rsid w:val="001C096D"/>
    <w:rsid w:val="001C1A2C"/>
    <w:rsid w:val="001C2255"/>
    <w:rsid w:val="001C3A0A"/>
    <w:rsid w:val="001D0686"/>
    <w:rsid w:val="001D2160"/>
    <w:rsid w:val="001D5377"/>
    <w:rsid w:val="001E3B5F"/>
    <w:rsid w:val="001E5123"/>
    <w:rsid w:val="001E7B30"/>
    <w:rsid w:val="001F3976"/>
    <w:rsid w:val="001F597B"/>
    <w:rsid w:val="001F6667"/>
    <w:rsid w:val="001F6F50"/>
    <w:rsid w:val="00204439"/>
    <w:rsid w:val="00207F29"/>
    <w:rsid w:val="00213180"/>
    <w:rsid w:val="0021654F"/>
    <w:rsid w:val="00217C59"/>
    <w:rsid w:val="0022054F"/>
    <w:rsid w:val="00222F91"/>
    <w:rsid w:val="002275CA"/>
    <w:rsid w:val="002319C1"/>
    <w:rsid w:val="002329B5"/>
    <w:rsid w:val="00233C7F"/>
    <w:rsid w:val="002343FF"/>
    <w:rsid w:val="00241E36"/>
    <w:rsid w:val="002439CC"/>
    <w:rsid w:val="0024580E"/>
    <w:rsid w:val="00251A4E"/>
    <w:rsid w:val="0025278A"/>
    <w:rsid w:val="002546C6"/>
    <w:rsid w:val="0025659A"/>
    <w:rsid w:val="002614F0"/>
    <w:rsid w:val="002628AB"/>
    <w:rsid w:val="00263006"/>
    <w:rsid w:val="0027177A"/>
    <w:rsid w:val="00272604"/>
    <w:rsid w:val="0027548D"/>
    <w:rsid w:val="002769C6"/>
    <w:rsid w:val="00281788"/>
    <w:rsid w:val="002819F4"/>
    <w:rsid w:val="00285FAF"/>
    <w:rsid w:val="0028632E"/>
    <w:rsid w:val="002A027F"/>
    <w:rsid w:val="002A0913"/>
    <w:rsid w:val="002A318C"/>
    <w:rsid w:val="002A7F25"/>
    <w:rsid w:val="002B5CF9"/>
    <w:rsid w:val="002B60B4"/>
    <w:rsid w:val="002B6655"/>
    <w:rsid w:val="002B6701"/>
    <w:rsid w:val="002C72FD"/>
    <w:rsid w:val="002D2D89"/>
    <w:rsid w:val="002D5127"/>
    <w:rsid w:val="002D5208"/>
    <w:rsid w:val="002D7A8C"/>
    <w:rsid w:val="002E1868"/>
    <w:rsid w:val="002E3993"/>
    <w:rsid w:val="002E50C9"/>
    <w:rsid w:val="002E54F1"/>
    <w:rsid w:val="002F1FD7"/>
    <w:rsid w:val="002F245D"/>
    <w:rsid w:val="002F3210"/>
    <w:rsid w:val="002F7A26"/>
    <w:rsid w:val="003045F9"/>
    <w:rsid w:val="00307BD0"/>
    <w:rsid w:val="00310DB2"/>
    <w:rsid w:val="00311F3F"/>
    <w:rsid w:val="00313AD3"/>
    <w:rsid w:val="00330AE9"/>
    <w:rsid w:val="00333780"/>
    <w:rsid w:val="00334D03"/>
    <w:rsid w:val="003371E5"/>
    <w:rsid w:val="003379A8"/>
    <w:rsid w:val="00343DC9"/>
    <w:rsid w:val="00344B43"/>
    <w:rsid w:val="0034535F"/>
    <w:rsid w:val="00345690"/>
    <w:rsid w:val="00345A6B"/>
    <w:rsid w:val="003539CE"/>
    <w:rsid w:val="003631CC"/>
    <w:rsid w:val="00371EA7"/>
    <w:rsid w:val="00384677"/>
    <w:rsid w:val="00385DC0"/>
    <w:rsid w:val="00390F7D"/>
    <w:rsid w:val="00395E85"/>
    <w:rsid w:val="003A040D"/>
    <w:rsid w:val="003A202E"/>
    <w:rsid w:val="003A6F54"/>
    <w:rsid w:val="003B271A"/>
    <w:rsid w:val="003B5347"/>
    <w:rsid w:val="003B678C"/>
    <w:rsid w:val="003C3575"/>
    <w:rsid w:val="003C69F5"/>
    <w:rsid w:val="003D2127"/>
    <w:rsid w:val="003D2443"/>
    <w:rsid w:val="003D436B"/>
    <w:rsid w:val="003D71AD"/>
    <w:rsid w:val="003D74D2"/>
    <w:rsid w:val="003E2A96"/>
    <w:rsid w:val="003E35ED"/>
    <w:rsid w:val="003E3637"/>
    <w:rsid w:val="003E36A1"/>
    <w:rsid w:val="003E3E5A"/>
    <w:rsid w:val="003E5C3B"/>
    <w:rsid w:val="003F44A9"/>
    <w:rsid w:val="004026F1"/>
    <w:rsid w:val="00407C74"/>
    <w:rsid w:val="00413882"/>
    <w:rsid w:val="0041545E"/>
    <w:rsid w:val="004163FC"/>
    <w:rsid w:val="0042581C"/>
    <w:rsid w:val="0043315A"/>
    <w:rsid w:val="00437AEE"/>
    <w:rsid w:val="00441AD1"/>
    <w:rsid w:val="00441FB3"/>
    <w:rsid w:val="004531EB"/>
    <w:rsid w:val="00454F4E"/>
    <w:rsid w:val="004557F0"/>
    <w:rsid w:val="004645C0"/>
    <w:rsid w:val="00472AA9"/>
    <w:rsid w:val="00486379"/>
    <w:rsid w:val="004952C6"/>
    <w:rsid w:val="00495488"/>
    <w:rsid w:val="0049732F"/>
    <w:rsid w:val="004A62D8"/>
    <w:rsid w:val="004B0DDE"/>
    <w:rsid w:val="004B12E8"/>
    <w:rsid w:val="004C0780"/>
    <w:rsid w:val="004C4EEA"/>
    <w:rsid w:val="004C6B61"/>
    <w:rsid w:val="004C7CB1"/>
    <w:rsid w:val="004D11D0"/>
    <w:rsid w:val="004D334D"/>
    <w:rsid w:val="004D7695"/>
    <w:rsid w:val="004E085C"/>
    <w:rsid w:val="004E5486"/>
    <w:rsid w:val="004E7E1E"/>
    <w:rsid w:val="004F3DBE"/>
    <w:rsid w:val="004F67ED"/>
    <w:rsid w:val="004F6AA3"/>
    <w:rsid w:val="005006DC"/>
    <w:rsid w:val="005030CB"/>
    <w:rsid w:val="005042CD"/>
    <w:rsid w:val="005126B4"/>
    <w:rsid w:val="00513931"/>
    <w:rsid w:val="005232BA"/>
    <w:rsid w:val="00524CB2"/>
    <w:rsid w:val="005258AC"/>
    <w:rsid w:val="00532C61"/>
    <w:rsid w:val="00545940"/>
    <w:rsid w:val="00550950"/>
    <w:rsid w:val="00551A0B"/>
    <w:rsid w:val="00553C2B"/>
    <w:rsid w:val="00556208"/>
    <w:rsid w:val="0056398C"/>
    <w:rsid w:val="00571239"/>
    <w:rsid w:val="00572130"/>
    <w:rsid w:val="00574093"/>
    <w:rsid w:val="0057516A"/>
    <w:rsid w:val="00575931"/>
    <w:rsid w:val="005814FA"/>
    <w:rsid w:val="00582462"/>
    <w:rsid w:val="0058357A"/>
    <w:rsid w:val="00584EBA"/>
    <w:rsid w:val="00586320"/>
    <w:rsid w:val="0058645B"/>
    <w:rsid w:val="00586CCE"/>
    <w:rsid w:val="00597A08"/>
    <w:rsid w:val="005A7E43"/>
    <w:rsid w:val="005B27B6"/>
    <w:rsid w:val="005B2EA9"/>
    <w:rsid w:val="005B3861"/>
    <w:rsid w:val="005B60CB"/>
    <w:rsid w:val="005B66AC"/>
    <w:rsid w:val="005C207B"/>
    <w:rsid w:val="005C4E19"/>
    <w:rsid w:val="005C676A"/>
    <w:rsid w:val="005C7E5F"/>
    <w:rsid w:val="005D669B"/>
    <w:rsid w:val="005E13C8"/>
    <w:rsid w:val="005E1C11"/>
    <w:rsid w:val="005E3EE8"/>
    <w:rsid w:val="005F01E6"/>
    <w:rsid w:val="005F1AA6"/>
    <w:rsid w:val="005F2762"/>
    <w:rsid w:val="005F3864"/>
    <w:rsid w:val="005F7DE3"/>
    <w:rsid w:val="00610CAF"/>
    <w:rsid w:val="006117F4"/>
    <w:rsid w:val="00615D34"/>
    <w:rsid w:val="00616D3E"/>
    <w:rsid w:val="00617FC3"/>
    <w:rsid w:val="00620DA6"/>
    <w:rsid w:val="006302ED"/>
    <w:rsid w:val="00630471"/>
    <w:rsid w:val="00631997"/>
    <w:rsid w:val="0063619B"/>
    <w:rsid w:val="00637077"/>
    <w:rsid w:val="0064047E"/>
    <w:rsid w:val="00643FEE"/>
    <w:rsid w:val="00647B55"/>
    <w:rsid w:val="00652697"/>
    <w:rsid w:val="00655F2F"/>
    <w:rsid w:val="006627B1"/>
    <w:rsid w:val="00664051"/>
    <w:rsid w:val="00667A62"/>
    <w:rsid w:val="00670DA5"/>
    <w:rsid w:val="006776D3"/>
    <w:rsid w:val="00680DC7"/>
    <w:rsid w:val="006865FC"/>
    <w:rsid w:val="00687679"/>
    <w:rsid w:val="0068767A"/>
    <w:rsid w:val="00687AED"/>
    <w:rsid w:val="00695522"/>
    <w:rsid w:val="006969EF"/>
    <w:rsid w:val="00696E1F"/>
    <w:rsid w:val="00697C7E"/>
    <w:rsid w:val="006A0085"/>
    <w:rsid w:val="006A2150"/>
    <w:rsid w:val="006A30CB"/>
    <w:rsid w:val="006A7143"/>
    <w:rsid w:val="006B096C"/>
    <w:rsid w:val="006B3D08"/>
    <w:rsid w:val="006B5BC4"/>
    <w:rsid w:val="006B781A"/>
    <w:rsid w:val="006C4ECA"/>
    <w:rsid w:val="006C5656"/>
    <w:rsid w:val="006D2351"/>
    <w:rsid w:val="006D6055"/>
    <w:rsid w:val="006D7128"/>
    <w:rsid w:val="006D7A80"/>
    <w:rsid w:val="006E0C90"/>
    <w:rsid w:val="006E448D"/>
    <w:rsid w:val="006F7B8C"/>
    <w:rsid w:val="00701971"/>
    <w:rsid w:val="00701EDD"/>
    <w:rsid w:val="007114A9"/>
    <w:rsid w:val="00715311"/>
    <w:rsid w:val="00716D17"/>
    <w:rsid w:val="00721ED0"/>
    <w:rsid w:val="00722B2A"/>
    <w:rsid w:val="00726E17"/>
    <w:rsid w:val="007311B5"/>
    <w:rsid w:val="00731DD6"/>
    <w:rsid w:val="0073283E"/>
    <w:rsid w:val="00734CE2"/>
    <w:rsid w:val="00736FC0"/>
    <w:rsid w:val="007402E8"/>
    <w:rsid w:val="0074071F"/>
    <w:rsid w:val="007415E6"/>
    <w:rsid w:val="00742190"/>
    <w:rsid w:val="0074347E"/>
    <w:rsid w:val="00743A7C"/>
    <w:rsid w:val="00745DD4"/>
    <w:rsid w:val="00746851"/>
    <w:rsid w:val="00746F39"/>
    <w:rsid w:val="00751FF1"/>
    <w:rsid w:val="00753312"/>
    <w:rsid w:val="0075729C"/>
    <w:rsid w:val="007624A7"/>
    <w:rsid w:val="00764651"/>
    <w:rsid w:val="007670D9"/>
    <w:rsid w:val="00776F32"/>
    <w:rsid w:val="00781F95"/>
    <w:rsid w:val="0078407B"/>
    <w:rsid w:val="007854C3"/>
    <w:rsid w:val="00786FC5"/>
    <w:rsid w:val="00787594"/>
    <w:rsid w:val="007876F6"/>
    <w:rsid w:val="0079240D"/>
    <w:rsid w:val="00792A54"/>
    <w:rsid w:val="00793D34"/>
    <w:rsid w:val="00794EEA"/>
    <w:rsid w:val="00795A53"/>
    <w:rsid w:val="007A4320"/>
    <w:rsid w:val="007A57A5"/>
    <w:rsid w:val="007A5BE9"/>
    <w:rsid w:val="007A5E8E"/>
    <w:rsid w:val="007A5EBE"/>
    <w:rsid w:val="007A7DE4"/>
    <w:rsid w:val="007B1201"/>
    <w:rsid w:val="007B5AAC"/>
    <w:rsid w:val="007C0035"/>
    <w:rsid w:val="007C0D52"/>
    <w:rsid w:val="007C2300"/>
    <w:rsid w:val="007C377F"/>
    <w:rsid w:val="007C7938"/>
    <w:rsid w:val="007D7A23"/>
    <w:rsid w:val="007E0BD3"/>
    <w:rsid w:val="007E576B"/>
    <w:rsid w:val="007E62C1"/>
    <w:rsid w:val="007E7E05"/>
    <w:rsid w:val="007F01F1"/>
    <w:rsid w:val="00800527"/>
    <w:rsid w:val="008013F3"/>
    <w:rsid w:val="00801E35"/>
    <w:rsid w:val="00803602"/>
    <w:rsid w:val="00805462"/>
    <w:rsid w:val="00806C3C"/>
    <w:rsid w:val="008224A3"/>
    <w:rsid w:val="00825CB5"/>
    <w:rsid w:val="008328B2"/>
    <w:rsid w:val="00837574"/>
    <w:rsid w:val="0084570F"/>
    <w:rsid w:val="0085244C"/>
    <w:rsid w:val="00854243"/>
    <w:rsid w:val="00854941"/>
    <w:rsid w:val="00856160"/>
    <w:rsid w:val="008573E4"/>
    <w:rsid w:val="00861D60"/>
    <w:rsid w:val="008638F2"/>
    <w:rsid w:val="008656FF"/>
    <w:rsid w:val="00870558"/>
    <w:rsid w:val="00871D1F"/>
    <w:rsid w:val="00873B21"/>
    <w:rsid w:val="008770E7"/>
    <w:rsid w:val="008775A8"/>
    <w:rsid w:val="00880BEE"/>
    <w:rsid w:val="0088376D"/>
    <w:rsid w:val="00885CBF"/>
    <w:rsid w:val="00885FED"/>
    <w:rsid w:val="00890A4F"/>
    <w:rsid w:val="0089166B"/>
    <w:rsid w:val="008920DB"/>
    <w:rsid w:val="00893A35"/>
    <w:rsid w:val="008966C8"/>
    <w:rsid w:val="008968A2"/>
    <w:rsid w:val="00897565"/>
    <w:rsid w:val="008A018D"/>
    <w:rsid w:val="008A1A22"/>
    <w:rsid w:val="008A2B18"/>
    <w:rsid w:val="008A656C"/>
    <w:rsid w:val="008A7F9A"/>
    <w:rsid w:val="008B1513"/>
    <w:rsid w:val="008B21C6"/>
    <w:rsid w:val="008B4384"/>
    <w:rsid w:val="008B700F"/>
    <w:rsid w:val="008C3EDA"/>
    <w:rsid w:val="008D2AF4"/>
    <w:rsid w:val="008E3CC5"/>
    <w:rsid w:val="008F32EC"/>
    <w:rsid w:val="008F4288"/>
    <w:rsid w:val="008F6990"/>
    <w:rsid w:val="008F6FC5"/>
    <w:rsid w:val="008F7B4A"/>
    <w:rsid w:val="00900C32"/>
    <w:rsid w:val="009013EB"/>
    <w:rsid w:val="00901DFC"/>
    <w:rsid w:val="00903F53"/>
    <w:rsid w:val="009067CC"/>
    <w:rsid w:val="00906CA8"/>
    <w:rsid w:val="0091347C"/>
    <w:rsid w:val="00913BB3"/>
    <w:rsid w:val="00920CE8"/>
    <w:rsid w:val="0093152A"/>
    <w:rsid w:val="009324E4"/>
    <w:rsid w:val="0093487E"/>
    <w:rsid w:val="0094013C"/>
    <w:rsid w:val="0094042D"/>
    <w:rsid w:val="00940540"/>
    <w:rsid w:val="009448D7"/>
    <w:rsid w:val="009510CD"/>
    <w:rsid w:val="00951133"/>
    <w:rsid w:val="00952CC2"/>
    <w:rsid w:val="0095302C"/>
    <w:rsid w:val="00956B61"/>
    <w:rsid w:val="009572CB"/>
    <w:rsid w:val="009579BF"/>
    <w:rsid w:val="009616EC"/>
    <w:rsid w:val="009640B3"/>
    <w:rsid w:val="00974E20"/>
    <w:rsid w:val="00975FBA"/>
    <w:rsid w:val="00977021"/>
    <w:rsid w:val="00981A81"/>
    <w:rsid w:val="009831F9"/>
    <w:rsid w:val="009902D4"/>
    <w:rsid w:val="0099217B"/>
    <w:rsid w:val="00995D11"/>
    <w:rsid w:val="009B4AEF"/>
    <w:rsid w:val="009B615F"/>
    <w:rsid w:val="009B6878"/>
    <w:rsid w:val="009B7996"/>
    <w:rsid w:val="009B7D35"/>
    <w:rsid w:val="009C0D00"/>
    <w:rsid w:val="009C3832"/>
    <w:rsid w:val="009C6F07"/>
    <w:rsid w:val="009D17BF"/>
    <w:rsid w:val="009D6DCD"/>
    <w:rsid w:val="009E409C"/>
    <w:rsid w:val="009E68B1"/>
    <w:rsid w:val="009F5706"/>
    <w:rsid w:val="009F7146"/>
    <w:rsid w:val="00A0046A"/>
    <w:rsid w:val="00A00496"/>
    <w:rsid w:val="00A00E41"/>
    <w:rsid w:val="00A00F19"/>
    <w:rsid w:val="00A02A61"/>
    <w:rsid w:val="00A02B5A"/>
    <w:rsid w:val="00A04E0D"/>
    <w:rsid w:val="00A100CC"/>
    <w:rsid w:val="00A10B31"/>
    <w:rsid w:val="00A11C25"/>
    <w:rsid w:val="00A126DB"/>
    <w:rsid w:val="00A12985"/>
    <w:rsid w:val="00A135A2"/>
    <w:rsid w:val="00A16D94"/>
    <w:rsid w:val="00A17037"/>
    <w:rsid w:val="00A24642"/>
    <w:rsid w:val="00A3052C"/>
    <w:rsid w:val="00A308BC"/>
    <w:rsid w:val="00A30D80"/>
    <w:rsid w:val="00A33042"/>
    <w:rsid w:val="00A4233C"/>
    <w:rsid w:val="00A42EE7"/>
    <w:rsid w:val="00A4576A"/>
    <w:rsid w:val="00A47ABD"/>
    <w:rsid w:val="00A50361"/>
    <w:rsid w:val="00A51BAB"/>
    <w:rsid w:val="00A52754"/>
    <w:rsid w:val="00A559F4"/>
    <w:rsid w:val="00A56F6D"/>
    <w:rsid w:val="00A60417"/>
    <w:rsid w:val="00A62732"/>
    <w:rsid w:val="00A70C78"/>
    <w:rsid w:val="00A73FEA"/>
    <w:rsid w:val="00A77D5B"/>
    <w:rsid w:val="00A83000"/>
    <w:rsid w:val="00A84D70"/>
    <w:rsid w:val="00A864E0"/>
    <w:rsid w:val="00A90E15"/>
    <w:rsid w:val="00A93E38"/>
    <w:rsid w:val="00A95250"/>
    <w:rsid w:val="00A97C4E"/>
    <w:rsid w:val="00AA1197"/>
    <w:rsid w:val="00AA1551"/>
    <w:rsid w:val="00AA1700"/>
    <w:rsid w:val="00AA3AFB"/>
    <w:rsid w:val="00AA4CDC"/>
    <w:rsid w:val="00AA78A9"/>
    <w:rsid w:val="00AB044F"/>
    <w:rsid w:val="00AB0789"/>
    <w:rsid w:val="00AB3550"/>
    <w:rsid w:val="00AB4B50"/>
    <w:rsid w:val="00AB5628"/>
    <w:rsid w:val="00AB6110"/>
    <w:rsid w:val="00AC3A53"/>
    <w:rsid w:val="00AC5332"/>
    <w:rsid w:val="00AD0920"/>
    <w:rsid w:val="00AD58CC"/>
    <w:rsid w:val="00AE36B1"/>
    <w:rsid w:val="00AE4F1D"/>
    <w:rsid w:val="00AF14D8"/>
    <w:rsid w:val="00AF4B6F"/>
    <w:rsid w:val="00B00A7D"/>
    <w:rsid w:val="00B00EE7"/>
    <w:rsid w:val="00B02F26"/>
    <w:rsid w:val="00B063FC"/>
    <w:rsid w:val="00B07255"/>
    <w:rsid w:val="00B10A22"/>
    <w:rsid w:val="00B12AFF"/>
    <w:rsid w:val="00B12D9B"/>
    <w:rsid w:val="00B21035"/>
    <w:rsid w:val="00B249F4"/>
    <w:rsid w:val="00B24E97"/>
    <w:rsid w:val="00B329AC"/>
    <w:rsid w:val="00B3439D"/>
    <w:rsid w:val="00B35745"/>
    <w:rsid w:val="00B40C72"/>
    <w:rsid w:val="00B4436E"/>
    <w:rsid w:val="00B50159"/>
    <w:rsid w:val="00B5283E"/>
    <w:rsid w:val="00B52888"/>
    <w:rsid w:val="00B568BA"/>
    <w:rsid w:val="00B60DB8"/>
    <w:rsid w:val="00B6214B"/>
    <w:rsid w:val="00B64608"/>
    <w:rsid w:val="00B654CA"/>
    <w:rsid w:val="00B656D1"/>
    <w:rsid w:val="00B73B67"/>
    <w:rsid w:val="00B74349"/>
    <w:rsid w:val="00B81B44"/>
    <w:rsid w:val="00B82010"/>
    <w:rsid w:val="00B821C1"/>
    <w:rsid w:val="00B9148B"/>
    <w:rsid w:val="00B95D5C"/>
    <w:rsid w:val="00BA126D"/>
    <w:rsid w:val="00BA5AD2"/>
    <w:rsid w:val="00BA77D7"/>
    <w:rsid w:val="00BB095C"/>
    <w:rsid w:val="00BB1EA7"/>
    <w:rsid w:val="00BB322E"/>
    <w:rsid w:val="00BB6C3C"/>
    <w:rsid w:val="00BC1375"/>
    <w:rsid w:val="00BC23ED"/>
    <w:rsid w:val="00BC6F0B"/>
    <w:rsid w:val="00BD01BF"/>
    <w:rsid w:val="00BD166B"/>
    <w:rsid w:val="00BD607C"/>
    <w:rsid w:val="00BD640D"/>
    <w:rsid w:val="00BE0461"/>
    <w:rsid w:val="00BE6678"/>
    <w:rsid w:val="00BF2987"/>
    <w:rsid w:val="00BF38E8"/>
    <w:rsid w:val="00BF4322"/>
    <w:rsid w:val="00BF496F"/>
    <w:rsid w:val="00BF4A67"/>
    <w:rsid w:val="00C021AB"/>
    <w:rsid w:val="00C06100"/>
    <w:rsid w:val="00C07B37"/>
    <w:rsid w:val="00C11127"/>
    <w:rsid w:val="00C20388"/>
    <w:rsid w:val="00C21633"/>
    <w:rsid w:val="00C22616"/>
    <w:rsid w:val="00C24949"/>
    <w:rsid w:val="00C26A1E"/>
    <w:rsid w:val="00C26D2B"/>
    <w:rsid w:val="00C26DC3"/>
    <w:rsid w:val="00C3428D"/>
    <w:rsid w:val="00C34ABE"/>
    <w:rsid w:val="00C34F66"/>
    <w:rsid w:val="00C425DB"/>
    <w:rsid w:val="00C43B3F"/>
    <w:rsid w:val="00C4560C"/>
    <w:rsid w:val="00C5528D"/>
    <w:rsid w:val="00C568E0"/>
    <w:rsid w:val="00C56CAD"/>
    <w:rsid w:val="00C57304"/>
    <w:rsid w:val="00C634CC"/>
    <w:rsid w:val="00C64138"/>
    <w:rsid w:val="00C7020A"/>
    <w:rsid w:val="00C73FB5"/>
    <w:rsid w:val="00C75C68"/>
    <w:rsid w:val="00C81A6A"/>
    <w:rsid w:val="00C82105"/>
    <w:rsid w:val="00C83547"/>
    <w:rsid w:val="00C8686E"/>
    <w:rsid w:val="00C87B38"/>
    <w:rsid w:val="00C87FA6"/>
    <w:rsid w:val="00C904A7"/>
    <w:rsid w:val="00C907EB"/>
    <w:rsid w:val="00C9232C"/>
    <w:rsid w:val="00C968B8"/>
    <w:rsid w:val="00CA071C"/>
    <w:rsid w:val="00CA0898"/>
    <w:rsid w:val="00CA25C1"/>
    <w:rsid w:val="00CB0924"/>
    <w:rsid w:val="00CB6E75"/>
    <w:rsid w:val="00CB6F2C"/>
    <w:rsid w:val="00CB758C"/>
    <w:rsid w:val="00CE2862"/>
    <w:rsid w:val="00CE4372"/>
    <w:rsid w:val="00CE5996"/>
    <w:rsid w:val="00CE655B"/>
    <w:rsid w:val="00CE7C9E"/>
    <w:rsid w:val="00CF0062"/>
    <w:rsid w:val="00CF0BBD"/>
    <w:rsid w:val="00CF0E6F"/>
    <w:rsid w:val="00CF1781"/>
    <w:rsid w:val="00CF4EBC"/>
    <w:rsid w:val="00CF5388"/>
    <w:rsid w:val="00CF6C7E"/>
    <w:rsid w:val="00CF7C2E"/>
    <w:rsid w:val="00D12BCA"/>
    <w:rsid w:val="00D13FE8"/>
    <w:rsid w:val="00D16D50"/>
    <w:rsid w:val="00D17C6F"/>
    <w:rsid w:val="00D25F24"/>
    <w:rsid w:val="00D36038"/>
    <w:rsid w:val="00D366CE"/>
    <w:rsid w:val="00D43923"/>
    <w:rsid w:val="00D519ED"/>
    <w:rsid w:val="00D54AA4"/>
    <w:rsid w:val="00D57434"/>
    <w:rsid w:val="00D62290"/>
    <w:rsid w:val="00D63008"/>
    <w:rsid w:val="00D658D3"/>
    <w:rsid w:val="00D815A6"/>
    <w:rsid w:val="00D81C8E"/>
    <w:rsid w:val="00D838D6"/>
    <w:rsid w:val="00D91205"/>
    <w:rsid w:val="00D9774F"/>
    <w:rsid w:val="00DA0668"/>
    <w:rsid w:val="00DA5276"/>
    <w:rsid w:val="00DB6155"/>
    <w:rsid w:val="00DC0972"/>
    <w:rsid w:val="00DC0E9C"/>
    <w:rsid w:val="00DC2542"/>
    <w:rsid w:val="00DC4C21"/>
    <w:rsid w:val="00DC520F"/>
    <w:rsid w:val="00DD1BC5"/>
    <w:rsid w:val="00DD1F86"/>
    <w:rsid w:val="00DD7B5B"/>
    <w:rsid w:val="00DF2D6D"/>
    <w:rsid w:val="00DF5878"/>
    <w:rsid w:val="00E02789"/>
    <w:rsid w:val="00E058BF"/>
    <w:rsid w:val="00E05CBE"/>
    <w:rsid w:val="00E11B02"/>
    <w:rsid w:val="00E12158"/>
    <w:rsid w:val="00E12DE5"/>
    <w:rsid w:val="00E178F8"/>
    <w:rsid w:val="00E21A41"/>
    <w:rsid w:val="00E21BC1"/>
    <w:rsid w:val="00E2390C"/>
    <w:rsid w:val="00E24066"/>
    <w:rsid w:val="00E25D79"/>
    <w:rsid w:val="00E26C00"/>
    <w:rsid w:val="00E2780D"/>
    <w:rsid w:val="00E27899"/>
    <w:rsid w:val="00E30CB6"/>
    <w:rsid w:val="00E31C83"/>
    <w:rsid w:val="00E32383"/>
    <w:rsid w:val="00E32747"/>
    <w:rsid w:val="00E33265"/>
    <w:rsid w:val="00E348F5"/>
    <w:rsid w:val="00E4144F"/>
    <w:rsid w:val="00E45415"/>
    <w:rsid w:val="00E46625"/>
    <w:rsid w:val="00E53674"/>
    <w:rsid w:val="00E54B35"/>
    <w:rsid w:val="00E575D6"/>
    <w:rsid w:val="00E62FA3"/>
    <w:rsid w:val="00E631C6"/>
    <w:rsid w:val="00E637B4"/>
    <w:rsid w:val="00E650A3"/>
    <w:rsid w:val="00E66CBE"/>
    <w:rsid w:val="00E711DE"/>
    <w:rsid w:val="00E71FE5"/>
    <w:rsid w:val="00E75707"/>
    <w:rsid w:val="00E77795"/>
    <w:rsid w:val="00E832FE"/>
    <w:rsid w:val="00E871C4"/>
    <w:rsid w:val="00E91892"/>
    <w:rsid w:val="00E91912"/>
    <w:rsid w:val="00E9216B"/>
    <w:rsid w:val="00E9343C"/>
    <w:rsid w:val="00E95040"/>
    <w:rsid w:val="00E9760C"/>
    <w:rsid w:val="00EA120D"/>
    <w:rsid w:val="00EA2B17"/>
    <w:rsid w:val="00EA3E03"/>
    <w:rsid w:val="00EA7D55"/>
    <w:rsid w:val="00EB11C2"/>
    <w:rsid w:val="00EB2253"/>
    <w:rsid w:val="00EB52CF"/>
    <w:rsid w:val="00EB5598"/>
    <w:rsid w:val="00EB6643"/>
    <w:rsid w:val="00ED25A5"/>
    <w:rsid w:val="00ED3E9F"/>
    <w:rsid w:val="00ED59B4"/>
    <w:rsid w:val="00EE3F8E"/>
    <w:rsid w:val="00EE47BF"/>
    <w:rsid w:val="00EE7C45"/>
    <w:rsid w:val="00EF29A5"/>
    <w:rsid w:val="00EF3680"/>
    <w:rsid w:val="00EF4B11"/>
    <w:rsid w:val="00EF5CA1"/>
    <w:rsid w:val="00F00486"/>
    <w:rsid w:val="00F00ACE"/>
    <w:rsid w:val="00F0182E"/>
    <w:rsid w:val="00F023F1"/>
    <w:rsid w:val="00F17C06"/>
    <w:rsid w:val="00F256AE"/>
    <w:rsid w:val="00F265C9"/>
    <w:rsid w:val="00F26B65"/>
    <w:rsid w:val="00F3262E"/>
    <w:rsid w:val="00F373C8"/>
    <w:rsid w:val="00F37CDA"/>
    <w:rsid w:val="00F40280"/>
    <w:rsid w:val="00F40307"/>
    <w:rsid w:val="00F409B6"/>
    <w:rsid w:val="00F51013"/>
    <w:rsid w:val="00F57929"/>
    <w:rsid w:val="00F604FA"/>
    <w:rsid w:val="00F60FD2"/>
    <w:rsid w:val="00F71F3A"/>
    <w:rsid w:val="00F74E52"/>
    <w:rsid w:val="00F8098E"/>
    <w:rsid w:val="00F84E69"/>
    <w:rsid w:val="00F90A1D"/>
    <w:rsid w:val="00F93948"/>
    <w:rsid w:val="00FA1136"/>
    <w:rsid w:val="00FA26AA"/>
    <w:rsid w:val="00FA29F0"/>
    <w:rsid w:val="00FA563C"/>
    <w:rsid w:val="00FA6CCC"/>
    <w:rsid w:val="00FB3AD0"/>
    <w:rsid w:val="00FC052F"/>
    <w:rsid w:val="00FC3342"/>
    <w:rsid w:val="00FD0D90"/>
    <w:rsid w:val="00FD5A19"/>
    <w:rsid w:val="00FE0356"/>
    <w:rsid w:val="00FF5589"/>
    <w:rsid w:val="00FF7C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9F88D"/>
  <w15:chartTrackingRefBased/>
  <w15:docId w15:val="{FAA2F3E7-C0B7-4575-8E6F-52455E9A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3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F023F1"/>
    <w:rPr>
      <w:b/>
      <w:bCs/>
    </w:rPr>
  </w:style>
  <w:style w:type="paragraph" w:styleId="Cabealho">
    <w:name w:val="header"/>
    <w:basedOn w:val="Normal"/>
    <w:link w:val="CabealhoChar"/>
    <w:uiPriority w:val="99"/>
    <w:rsid w:val="00F023F1"/>
    <w:pPr>
      <w:tabs>
        <w:tab w:val="center" w:pos="4252"/>
        <w:tab w:val="right" w:pos="8504"/>
      </w:tabs>
    </w:pPr>
  </w:style>
  <w:style w:type="character" w:customStyle="1" w:styleId="CabealhoChar">
    <w:name w:val="Cabeçalho Char"/>
    <w:link w:val="Cabealho"/>
    <w:uiPriority w:val="99"/>
    <w:rsid w:val="00F023F1"/>
    <w:rPr>
      <w:sz w:val="24"/>
      <w:szCs w:val="24"/>
      <w:lang w:val="pt-BR" w:eastAsia="pt-BR" w:bidi="ar-SA"/>
    </w:rPr>
  </w:style>
  <w:style w:type="paragraph" w:styleId="Rodap">
    <w:name w:val="footer"/>
    <w:basedOn w:val="Normal"/>
    <w:link w:val="RodapChar"/>
    <w:uiPriority w:val="99"/>
    <w:rsid w:val="00776F32"/>
    <w:pPr>
      <w:tabs>
        <w:tab w:val="center" w:pos="4252"/>
        <w:tab w:val="right" w:pos="8504"/>
      </w:tabs>
    </w:pPr>
    <w:rPr>
      <w:lang w:val="x-none" w:eastAsia="x-none"/>
    </w:rPr>
  </w:style>
  <w:style w:type="character" w:customStyle="1" w:styleId="RodapChar">
    <w:name w:val="Rodapé Char"/>
    <w:link w:val="Rodap"/>
    <w:uiPriority w:val="99"/>
    <w:rsid w:val="00630471"/>
    <w:rPr>
      <w:sz w:val="24"/>
      <w:szCs w:val="24"/>
    </w:rPr>
  </w:style>
  <w:style w:type="table" w:styleId="Tabelacomgrade">
    <w:name w:val="Table Grid"/>
    <w:basedOn w:val="Tabelanormal"/>
    <w:uiPriority w:val="39"/>
    <w:rsid w:val="00630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rsid w:val="004F6AA3"/>
    <w:rPr>
      <w:rFonts w:ascii="Tahoma" w:hAnsi="Tahoma"/>
      <w:sz w:val="16"/>
      <w:szCs w:val="16"/>
      <w:lang w:val="x-none" w:eastAsia="x-none"/>
    </w:rPr>
  </w:style>
  <w:style w:type="character" w:customStyle="1" w:styleId="TextodebaloChar">
    <w:name w:val="Texto de balão Char"/>
    <w:link w:val="Textodebalo"/>
    <w:rsid w:val="004F6AA3"/>
    <w:rPr>
      <w:rFonts w:ascii="Tahoma" w:hAnsi="Tahoma" w:cs="Tahoma"/>
      <w:sz w:val="16"/>
      <w:szCs w:val="16"/>
    </w:rPr>
  </w:style>
  <w:style w:type="character" w:styleId="Hyperlink">
    <w:name w:val="Hyperlink"/>
    <w:uiPriority w:val="99"/>
    <w:rsid w:val="008A7F9A"/>
    <w:rPr>
      <w:color w:val="0000FF"/>
      <w:u w:val="single"/>
    </w:rPr>
  </w:style>
  <w:style w:type="paragraph" w:styleId="PargrafodaLista">
    <w:name w:val="List Paragraph"/>
    <w:basedOn w:val="Normal"/>
    <w:uiPriority w:val="34"/>
    <w:qFormat/>
    <w:rsid w:val="00F373C8"/>
    <w:pPr>
      <w:ind w:left="720"/>
      <w:contextualSpacing/>
    </w:pPr>
  </w:style>
  <w:style w:type="paragraph" w:styleId="Recuodecorpodetexto2">
    <w:name w:val="Body Text Indent 2"/>
    <w:basedOn w:val="Normal"/>
    <w:link w:val="Recuodecorpodetexto2Char"/>
    <w:rsid w:val="00B60DB8"/>
    <w:pPr>
      <w:spacing w:after="120" w:line="480" w:lineRule="auto"/>
      <w:ind w:left="283"/>
    </w:pPr>
    <w:rPr>
      <w:lang w:val="x-none" w:eastAsia="x-none"/>
    </w:rPr>
  </w:style>
  <w:style w:type="character" w:customStyle="1" w:styleId="Recuodecorpodetexto2Char">
    <w:name w:val="Recuo de corpo de texto 2 Char"/>
    <w:link w:val="Recuodecorpodetexto2"/>
    <w:rsid w:val="00B60DB8"/>
    <w:rPr>
      <w:sz w:val="24"/>
      <w:szCs w:val="24"/>
      <w:lang w:val="x-none"/>
    </w:rPr>
  </w:style>
  <w:style w:type="paragraph" w:styleId="Ttulo">
    <w:name w:val="Title"/>
    <w:basedOn w:val="Normal"/>
    <w:link w:val="TtuloChar"/>
    <w:qFormat/>
    <w:rsid w:val="00B60DB8"/>
    <w:pPr>
      <w:jc w:val="center"/>
    </w:pPr>
    <w:rPr>
      <w:b/>
      <w:u w:val="single"/>
      <w:lang w:val="x-none" w:eastAsia="x-none"/>
    </w:rPr>
  </w:style>
  <w:style w:type="character" w:customStyle="1" w:styleId="TtuloChar">
    <w:name w:val="Título Char"/>
    <w:link w:val="Ttulo"/>
    <w:rsid w:val="00B60DB8"/>
    <w:rPr>
      <w:b/>
      <w:sz w:val="24"/>
      <w:szCs w:val="24"/>
      <w:u w:val="single"/>
      <w:lang w:val="x-none"/>
    </w:rPr>
  </w:style>
  <w:style w:type="paragraph" w:customStyle="1" w:styleId="Textopadro">
    <w:name w:val="Texto padrão"/>
    <w:basedOn w:val="Normal"/>
    <w:rsid w:val="00B60DB8"/>
    <w:rPr>
      <w:snapToGrid w:val="0"/>
      <w:szCs w:val="20"/>
      <w:lang w:val="en-US"/>
    </w:rPr>
  </w:style>
  <w:style w:type="paragraph" w:styleId="Recuodecorpodetexto">
    <w:name w:val="Body Text Indent"/>
    <w:basedOn w:val="Normal"/>
    <w:link w:val="RecuodecorpodetextoChar"/>
    <w:semiHidden/>
    <w:unhideWhenUsed/>
    <w:rsid w:val="00DB6155"/>
    <w:pPr>
      <w:spacing w:after="120"/>
      <w:ind w:left="283"/>
    </w:pPr>
    <w:rPr>
      <w:lang w:val="x-none" w:eastAsia="x-none"/>
    </w:rPr>
  </w:style>
  <w:style w:type="character" w:customStyle="1" w:styleId="RecuodecorpodetextoChar">
    <w:name w:val="Recuo de corpo de texto Char"/>
    <w:link w:val="Recuodecorpodetexto"/>
    <w:semiHidden/>
    <w:rsid w:val="00DB6155"/>
    <w:rPr>
      <w:sz w:val="24"/>
      <w:szCs w:val="24"/>
    </w:rPr>
  </w:style>
  <w:style w:type="paragraph" w:customStyle="1" w:styleId="Normal1">
    <w:name w:val="Normal1"/>
    <w:rsid w:val="003B678C"/>
    <w:pPr>
      <w:spacing w:line="276" w:lineRule="auto"/>
    </w:pPr>
    <w:rPr>
      <w:rFonts w:ascii="Arial" w:eastAsia="Arial" w:hAnsi="Arial" w:cs="Arial"/>
      <w:sz w:val="22"/>
      <w:szCs w:val="22"/>
    </w:rPr>
  </w:style>
  <w:style w:type="character" w:styleId="Refdecomentrio">
    <w:name w:val="annotation reference"/>
    <w:semiHidden/>
    <w:unhideWhenUsed/>
    <w:rsid w:val="0034535F"/>
    <w:rPr>
      <w:sz w:val="16"/>
      <w:szCs w:val="16"/>
    </w:rPr>
  </w:style>
  <w:style w:type="paragraph" w:styleId="Textodecomentrio">
    <w:name w:val="annotation text"/>
    <w:basedOn w:val="Normal"/>
    <w:link w:val="TextodecomentrioChar"/>
    <w:unhideWhenUsed/>
    <w:rsid w:val="0034535F"/>
    <w:rPr>
      <w:sz w:val="20"/>
      <w:szCs w:val="20"/>
    </w:rPr>
  </w:style>
  <w:style w:type="character" w:customStyle="1" w:styleId="TextodecomentrioChar">
    <w:name w:val="Texto de comentário Char"/>
    <w:basedOn w:val="Fontepargpadro"/>
    <w:link w:val="Textodecomentrio"/>
    <w:rsid w:val="0034535F"/>
  </w:style>
  <w:style w:type="paragraph" w:styleId="Assuntodocomentrio">
    <w:name w:val="annotation subject"/>
    <w:basedOn w:val="Textodecomentrio"/>
    <w:next w:val="Textodecomentrio"/>
    <w:link w:val="AssuntodocomentrioChar"/>
    <w:semiHidden/>
    <w:unhideWhenUsed/>
    <w:rsid w:val="0034535F"/>
    <w:rPr>
      <w:b/>
      <w:bCs/>
      <w:lang w:val="x-none" w:eastAsia="x-none"/>
    </w:rPr>
  </w:style>
  <w:style w:type="character" w:customStyle="1" w:styleId="AssuntodocomentrioChar">
    <w:name w:val="Assunto do comentário Char"/>
    <w:link w:val="Assuntodocomentrio"/>
    <w:semiHidden/>
    <w:rsid w:val="0034535F"/>
    <w:rPr>
      <w:b/>
      <w:bCs/>
    </w:rPr>
  </w:style>
  <w:style w:type="paragraph" w:customStyle="1" w:styleId="TableParagraph">
    <w:name w:val="Table Paragraph"/>
    <w:basedOn w:val="Normal"/>
    <w:uiPriority w:val="1"/>
    <w:qFormat/>
    <w:rsid w:val="007C0035"/>
    <w:pPr>
      <w:widowControl w:val="0"/>
      <w:autoSpaceDE w:val="0"/>
      <w:autoSpaceDN w:val="0"/>
    </w:pPr>
    <w:rPr>
      <w:rFonts w:ascii="Arial MT" w:eastAsia="Arial MT" w:hAnsi="Arial MT" w:cs="Arial MT"/>
      <w:sz w:val="22"/>
      <w:szCs w:val="22"/>
      <w:lang w:val="pt-PT" w:eastAsia="en-US"/>
    </w:rPr>
  </w:style>
  <w:style w:type="character" w:styleId="nfase">
    <w:name w:val="Emphasis"/>
    <w:qFormat/>
    <w:rsid w:val="007C0035"/>
    <w:rPr>
      <w:i/>
      <w:iCs/>
    </w:rPr>
  </w:style>
  <w:style w:type="character" w:styleId="MenoPendente">
    <w:name w:val="Unresolved Mention"/>
    <w:uiPriority w:val="99"/>
    <w:semiHidden/>
    <w:unhideWhenUsed/>
    <w:rsid w:val="00D658D3"/>
    <w:rPr>
      <w:color w:val="605E5C"/>
      <w:shd w:val="clear" w:color="auto" w:fill="E1DFDD"/>
    </w:rPr>
  </w:style>
  <w:style w:type="table" w:customStyle="1" w:styleId="TableGrid">
    <w:name w:val="TableGrid"/>
    <w:rsid w:val="00F409B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712">
      <w:bodyDiv w:val="1"/>
      <w:marLeft w:val="0"/>
      <w:marRight w:val="0"/>
      <w:marTop w:val="0"/>
      <w:marBottom w:val="0"/>
      <w:divBdr>
        <w:top w:val="none" w:sz="0" w:space="0" w:color="auto"/>
        <w:left w:val="none" w:sz="0" w:space="0" w:color="auto"/>
        <w:bottom w:val="none" w:sz="0" w:space="0" w:color="auto"/>
        <w:right w:val="none" w:sz="0" w:space="0" w:color="auto"/>
      </w:divBdr>
    </w:div>
    <w:div w:id="45418633">
      <w:bodyDiv w:val="1"/>
      <w:marLeft w:val="0"/>
      <w:marRight w:val="0"/>
      <w:marTop w:val="0"/>
      <w:marBottom w:val="0"/>
      <w:divBdr>
        <w:top w:val="none" w:sz="0" w:space="0" w:color="auto"/>
        <w:left w:val="none" w:sz="0" w:space="0" w:color="auto"/>
        <w:bottom w:val="none" w:sz="0" w:space="0" w:color="auto"/>
        <w:right w:val="none" w:sz="0" w:space="0" w:color="auto"/>
      </w:divBdr>
    </w:div>
    <w:div w:id="340663788">
      <w:bodyDiv w:val="1"/>
      <w:marLeft w:val="0"/>
      <w:marRight w:val="0"/>
      <w:marTop w:val="0"/>
      <w:marBottom w:val="0"/>
      <w:divBdr>
        <w:top w:val="none" w:sz="0" w:space="0" w:color="auto"/>
        <w:left w:val="none" w:sz="0" w:space="0" w:color="auto"/>
        <w:bottom w:val="none" w:sz="0" w:space="0" w:color="auto"/>
        <w:right w:val="none" w:sz="0" w:space="0" w:color="auto"/>
      </w:divBdr>
    </w:div>
    <w:div w:id="364256277">
      <w:bodyDiv w:val="1"/>
      <w:marLeft w:val="0"/>
      <w:marRight w:val="0"/>
      <w:marTop w:val="0"/>
      <w:marBottom w:val="0"/>
      <w:divBdr>
        <w:top w:val="none" w:sz="0" w:space="0" w:color="auto"/>
        <w:left w:val="none" w:sz="0" w:space="0" w:color="auto"/>
        <w:bottom w:val="none" w:sz="0" w:space="0" w:color="auto"/>
        <w:right w:val="none" w:sz="0" w:space="0" w:color="auto"/>
      </w:divBdr>
    </w:div>
    <w:div w:id="413820250">
      <w:bodyDiv w:val="1"/>
      <w:marLeft w:val="0"/>
      <w:marRight w:val="0"/>
      <w:marTop w:val="0"/>
      <w:marBottom w:val="0"/>
      <w:divBdr>
        <w:top w:val="none" w:sz="0" w:space="0" w:color="auto"/>
        <w:left w:val="none" w:sz="0" w:space="0" w:color="auto"/>
        <w:bottom w:val="none" w:sz="0" w:space="0" w:color="auto"/>
        <w:right w:val="none" w:sz="0" w:space="0" w:color="auto"/>
      </w:divBdr>
    </w:div>
    <w:div w:id="689137950">
      <w:bodyDiv w:val="1"/>
      <w:marLeft w:val="0"/>
      <w:marRight w:val="0"/>
      <w:marTop w:val="0"/>
      <w:marBottom w:val="0"/>
      <w:divBdr>
        <w:top w:val="none" w:sz="0" w:space="0" w:color="auto"/>
        <w:left w:val="none" w:sz="0" w:space="0" w:color="auto"/>
        <w:bottom w:val="none" w:sz="0" w:space="0" w:color="auto"/>
        <w:right w:val="none" w:sz="0" w:space="0" w:color="auto"/>
      </w:divBdr>
    </w:div>
    <w:div w:id="732973937">
      <w:bodyDiv w:val="1"/>
      <w:marLeft w:val="0"/>
      <w:marRight w:val="0"/>
      <w:marTop w:val="0"/>
      <w:marBottom w:val="0"/>
      <w:divBdr>
        <w:top w:val="none" w:sz="0" w:space="0" w:color="auto"/>
        <w:left w:val="none" w:sz="0" w:space="0" w:color="auto"/>
        <w:bottom w:val="none" w:sz="0" w:space="0" w:color="auto"/>
        <w:right w:val="none" w:sz="0" w:space="0" w:color="auto"/>
      </w:divBdr>
    </w:div>
    <w:div w:id="796333617">
      <w:bodyDiv w:val="1"/>
      <w:marLeft w:val="0"/>
      <w:marRight w:val="0"/>
      <w:marTop w:val="0"/>
      <w:marBottom w:val="0"/>
      <w:divBdr>
        <w:top w:val="none" w:sz="0" w:space="0" w:color="auto"/>
        <w:left w:val="none" w:sz="0" w:space="0" w:color="auto"/>
        <w:bottom w:val="none" w:sz="0" w:space="0" w:color="auto"/>
        <w:right w:val="none" w:sz="0" w:space="0" w:color="auto"/>
      </w:divBdr>
    </w:div>
    <w:div w:id="822963448">
      <w:bodyDiv w:val="1"/>
      <w:marLeft w:val="0"/>
      <w:marRight w:val="0"/>
      <w:marTop w:val="0"/>
      <w:marBottom w:val="0"/>
      <w:divBdr>
        <w:top w:val="none" w:sz="0" w:space="0" w:color="auto"/>
        <w:left w:val="none" w:sz="0" w:space="0" w:color="auto"/>
        <w:bottom w:val="none" w:sz="0" w:space="0" w:color="auto"/>
        <w:right w:val="none" w:sz="0" w:space="0" w:color="auto"/>
      </w:divBdr>
    </w:div>
    <w:div w:id="1112557565">
      <w:bodyDiv w:val="1"/>
      <w:marLeft w:val="0"/>
      <w:marRight w:val="0"/>
      <w:marTop w:val="0"/>
      <w:marBottom w:val="0"/>
      <w:divBdr>
        <w:top w:val="none" w:sz="0" w:space="0" w:color="auto"/>
        <w:left w:val="none" w:sz="0" w:space="0" w:color="auto"/>
        <w:bottom w:val="none" w:sz="0" w:space="0" w:color="auto"/>
        <w:right w:val="none" w:sz="0" w:space="0" w:color="auto"/>
      </w:divBdr>
    </w:div>
    <w:div w:id="1122768517">
      <w:bodyDiv w:val="1"/>
      <w:marLeft w:val="0"/>
      <w:marRight w:val="0"/>
      <w:marTop w:val="0"/>
      <w:marBottom w:val="0"/>
      <w:divBdr>
        <w:top w:val="none" w:sz="0" w:space="0" w:color="auto"/>
        <w:left w:val="none" w:sz="0" w:space="0" w:color="auto"/>
        <w:bottom w:val="none" w:sz="0" w:space="0" w:color="auto"/>
        <w:right w:val="none" w:sz="0" w:space="0" w:color="auto"/>
      </w:divBdr>
    </w:div>
    <w:div w:id="1154031700">
      <w:bodyDiv w:val="1"/>
      <w:marLeft w:val="0"/>
      <w:marRight w:val="0"/>
      <w:marTop w:val="0"/>
      <w:marBottom w:val="0"/>
      <w:divBdr>
        <w:top w:val="none" w:sz="0" w:space="0" w:color="auto"/>
        <w:left w:val="none" w:sz="0" w:space="0" w:color="auto"/>
        <w:bottom w:val="none" w:sz="0" w:space="0" w:color="auto"/>
        <w:right w:val="none" w:sz="0" w:space="0" w:color="auto"/>
      </w:divBdr>
    </w:div>
    <w:div w:id="1562328605">
      <w:bodyDiv w:val="1"/>
      <w:marLeft w:val="0"/>
      <w:marRight w:val="0"/>
      <w:marTop w:val="0"/>
      <w:marBottom w:val="0"/>
      <w:divBdr>
        <w:top w:val="none" w:sz="0" w:space="0" w:color="auto"/>
        <w:left w:val="none" w:sz="0" w:space="0" w:color="auto"/>
        <w:bottom w:val="none" w:sz="0" w:space="0" w:color="auto"/>
        <w:right w:val="none" w:sz="0" w:space="0" w:color="auto"/>
      </w:divBdr>
    </w:div>
    <w:div w:id="1720857116">
      <w:bodyDiv w:val="1"/>
      <w:marLeft w:val="0"/>
      <w:marRight w:val="0"/>
      <w:marTop w:val="0"/>
      <w:marBottom w:val="0"/>
      <w:divBdr>
        <w:top w:val="none" w:sz="0" w:space="0" w:color="auto"/>
        <w:left w:val="none" w:sz="0" w:space="0" w:color="auto"/>
        <w:bottom w:val="none" w:sz="0" w:space="0" w:color="auto"/>
        <w:right w:val="none" w:sz="0" w:space="0" w:color="auto"/>
      </w:divBdr>
    </w:div>
    <w:div w:id="1815221477">
      <w:bodyDiv w:val="1"/>
      <w:marLeft w:val="0"/>
      <w:marRight w:val="0"/>
      <w:marTop w:val="0"/>
      <w:marBottom w:val="0"/>
      <w:divBdr>
        <w:top w:val="none" w:sz="0" w:space="0" w:color="auto"/>
        <w:left w:val="none" w:sz="0" w:space="0" w:color="auto"/>
        <w:bottom w:val="none" w:sz="0" w:space="0" w:color="auto"/>
        <w:right w:val="none" w:sz="0" w:space="0" w:color="auto"/>
      </w:divBdr>
    </w:div>
    <w:div w:id="1826554718">
      <w:bodyDiv w:val="1"/>
      <w:marLeft w:val="0"/>
      <w:marRight w:val="0"/>
      <w:marTop w:val="0"/>
      <w:marBottom w:val="0"/>
      <w:divBdr>
        <w:top w:val="none" w:sz="0" w:space="0" w:color="auto"/>
        <w:left w:val="none" w:sz="0" w:space="0" w:color="auto"/>
        <w:bottom w:val="none" w:sz="0" w:space="0" w:color="auto"/>
        <w:right w:val="none" w:sz="0" w:space="0" w:color="auto"/>
      </w:divBdr>
    </w:div>
    <w:div w:id="1828590246">
      <w:bodyDiv w:val="1"/>
      <w:marLeft w:val="0"/>
      <w:marRight w:val="0"/>
      <w:marTop w:val="0"/>
      <w:marBottom w:val="0"/>
      <w:divBdr>
        <w:top w:val="none" w:sz="0" w:space="0" w:color="auto"/>
        <w:left w:val="none" w:sz="0" w:space="0" w:color="auto"/>
        <w:bottom w:val="none" w:sz="0" w:space="0" w:color="auto"/>
        <w:right w:val="none" w:sz="0" w:space="0" w:color="auto"/>
      </w:divBdr>
    </w:div>
    <w:div w:id="21404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upodignidade.org.br/wp-content/uploads/2018/05/manual-comunicacao-LGBTI.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et@quatrobarras.pr.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42591db2-5171-4bc2-9173-225378cc4c25.filesusr.com/ugd/dcb2da_73103282330d4afe9578b69c5e6a764c.pdf" TargetMode="External"/><Relationship Id="rId4" Type="http://schemas.openxmlformats.org/officeDocument/2006/relationships/settings" Target="settings.xml"/><Relationship Id="rId9" Type="http://schemas.openxmlformats.org/officeDocument/2006/relationships/hyperlink" Target="https://42591db2-5171-4bc2-9173-225378cc4c25.filesusr.com/ugd/dcb2da_645cde72c7c44c249fdb10cd88a38756.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E067-1278-4B51-95CE-926080BD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1462</Words>
  <Characters>9802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Ronaldo de Paula Souza</dc:creator>
  <cp:keywords/>
  <cp:lastModifiedBy>Adriana Heindyk Mocelin</cp:lastModifiedBy>
  <cp:revision>5</cp:revision>
  <cp:lastPrinted>2022-03-15T11:40:00Z</cp:lastPrinted>
  <dcterms:created xsi:type="dcterms:W3CDTF">2024-07-12T19:19:00Z</dcterms:created>
  <dcterms:modified xsi:type="dcterms:W3CDTF">2024-07-15T12:59:00Z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302560179</vt:i4>
  </property>
</Properties>
</file>